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5D4432ED" w:rsidR="008B5913" w:rsidRPr="005D2DDD" w:rsidRDefault="0036495B" w:rsidP="008B59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49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General Chemistry 2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3F321E16" w:rsidR="008B5913" w:rsidRPr="00BA383A" w:rsidRDefault="00BA383A" w:rsidP="009A4ED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A383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CHEM10302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4304EF83" w:rsidR="008B5913" w:rsidRPr="005D2DDD" w:rsidRDefault="0083452C" w:rsidP="008345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Bachelor of Science in Chemistry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2F6543B7" w:rsidR="008B5913" w:rsidRPr="005D2DDD" w:rsidRDefault="0007505E" w:rsidP="008345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07505E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 xml:space="preserve">Chemistry </w:t>
            </w:r>
          </w:p>
        </w:tc>
      </w:tr>
      <w:tr w:rsidR="00DB255F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DB255F" w:rsidRDefault="00DB255F" w:rsidP="00DB255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422727D6" w:rsidR="00DB255F" w:rsidRPr="005D2DDD" w:rsidRDefault="00DB255F" w:rsidP="00DB255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r w:rsidRPr="0027224F">
              <w:rPr>
                <w:b/>
                <w:bCs/>
                <w:sz w:val="30"/>
                <w:szCs w:val="30"/>
              </w:rPr>
              <w:t>Almakhwah</w:t>
            </w:r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3A72BDEC" w:rsidR="008B5913" w:rsidRPr="005D2DDD" w:rsidRDefault="0007505E" w:rsidP="0007505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0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Albaha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A32F5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3B0C9AC0" w:rsidR="007A428A" w:rsidRDefault="00A32F51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5C3301">
              <w:rPr>
                <w:rStyle w:val="Hyperlink"/>
              </w:rPr>
              <w:t>4</w:t>
            </w:r>
          </w:hyperlink>
        </w:p>
        <w:p w14:paraId="136A589F" w14:textId="34AD1F79" w:rsidR="007A428A" w:rsidRDefault="00A32F5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5C3301">
              <w:rPr>
                <w:rStyle w:val="Hyperlink"/>
                <w:noProof/>
              </w:rPr>
              <w:t>4</w:t>
            </w:r>
          </w:hyperlink>
        </w:p>
        <w:p w14:paraId="71D695A3" w14:textId="58C18956" w:rsidR="007A428A" w:rsidRDefault="00A32F5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5C3301">
              <w:rPr>
                <w:rStyle w:val="Hyperlink"/>
                <w:noProof/>
              </w:rPr>
              <w:t>4</w:t>
            </w:r>
          </w:hyperlink>
        </w:p>
        <w:p w14:paraId="5037922A" w14:textId="1BD6D6A9" w:rsidR="007A428A" w:rsidRDefault="00A32F5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0FBC23DB" w:rsidR="007A428A" w:rsidRDefault="00A32F51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5C3301">
              <w:rPr>
                <w:rStyle w:val="Hyperlink"/>
              </w:rPr>
              <w:t>5</w:t>
            </w:r>
          </w:hyperlink>
        </w:p>
        <w:p w14:paraId="3830EC4A" w14:textId="18D5C31A" w:rsidR="007A428A" w:rsidRDefault="00A32F51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5C3301">
              <w:rPr>
                <w:rStyle w:val="Hyperlink"/>
              </w:rPr>
              <w:t>5</w:t>
            </w:r>
          </w:hyperlink>
        </w:p>
        <w:p w14:paraId="47E5AFB8" w14:textId="4914DE68" w:rsidR="007A428A" w:rsidRDefault="00A32F5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28939422" w:rsidR="007A428A" w:rsidRDefault="00A32F5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5C3301">
              <w:rPr>
                <w:rStyle w:val="Hyperlink"/>
                <w:noProof/>
              </w:rPr>
              <w:t>9</w:t>
            </w:r>
          </w:hyperlink>
        </w:p>
        <w:p w14:paraId="0FB54AC2" w14:textId="5452625F" w:rsidR="007A428A" w:rsidRDefault="00A32F51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5C3301">
              <w:rPr>
                <w:rStyle w:val="Hyperlink"/>
              </w:rPr>
              <w:t>9</w:t>
            </w:r>
          </w:hyperlink>
        </w:p>
        <w:p w14:paraId="3901AB53" w14:textId="2026E862" w:rsidR="007A428A" w:rsidRDefault="00A32F51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5C3301">
              <w:rPr>
                <w:rStyle w:val="Hyperlink"/>
              </w:rPr>
              <w:t>9</w:t>
            </w:r>
          </w:hyperlink>
        </w:p>
        <w:p w14:paraId="1016677F" w14:textId="18B63FD5" w:rsidR="007A428A" w:rsidRDefault="00A32F5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5C3301">
              <w:rPr>
                <w:rStyle w:val="Hyperlink"/>
                <w:noProof/>
              </w:rPr>
              <w:t>9</w:t>
            </w:r>
          </w:hyperlink>
        </w:p>
        <w:p w14:paraId="468D2C88" w14:textId="3B2AFB4B" w:rsidR="007A428A" w:rsidRDefault="00A32F5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5C3301">
              <w:rPr>
                <w:rStyle w:val="Hyperlink"/>
                <w:noProof/>
              </w:rPr>
              <w:t>10</w:t>
            </w:r>
          </w:hyperlink>
        </w:p>
        <w:p w14:paraId="30F23C7E" w14:textId="0BC1A985" w:rsidR="007A428A" w:rsidRDefault="00A32F51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5C3301">
              <w:rPr>
                <w:rStyle w:val="Hyperlink"/>
              </w:rPr>
              <w:t>10</w:t>
            </w:r>
          </w:hyperlink>
        </w:p>
        <w:p w14:paraId="58077481" w14:textId="6C52826A" w:rsidR="007A428A" w:rsidRDefault="00A32F51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5C3301">
              <w:rPr>
                <w:rStyle w:val="Hyperlink"/>
              </w:rPr>
              <w:t>13</w:t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424"/>
        <w:gridCol w:w="530"/>
        <w:gridCol w:w="270"/>
        <w:gridCol w:w="334"/>
        <w:gridCol w:w="295"/>
        <w:gridCol w:w="414"/>
        <w:gridCol w:w="1797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6D412BD6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  <w:r w:rsidR="00237902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07B922F4" w:rsidR="00591D51" w:rsidRPr="003302F2" w:rsidRDefault="00237902" w:rsidP="0083452C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37902">
              <w:rPr>
                <w:rFonts w:asciiTheme="majorBidi" w:hAnsiTheme="majorBidi" w:cstheme="majorBidi"/>
                <w:b/>
                <w:bCs/>
                <w:lang w:bidi="ar-EG"/>
              </w:rPr>
              <w:t xml:space="preserve">4 </w:t>
            </w:r>
            <w:r w:rsidR="0083452C">
              <w:rPr>
                <w:rFonts w:asciiTheme="majorBidi" w:hAnsiTheme="majorBidi" w:cstheme="majorBidi"/>
                <w:b/>
                <w:bCs/>
                <w:lang w:bidi="ar-EG"/>
              </w:rPr>
              <w:t xml:space="preserve">credit </w:t>
            </w:r>
            <w:r w:rsidRPr="00237902">
              <w:rPr>
                <w:rFonts w:asciiTheme="majorBidi" w:hAnsiTheme="majorBidi" w:cstheme="majorBidi"/>
                <w:b/>
                <w:bCs/>
                <w:lang w:bidi="ar-EG"/>
              </w:rPr>
              <w:t>hrs</w:t>
            </w:r>
            <w:r w:rsidR="0083452C">
              <w:rPr>
                <w:rFonts w:asciiTheme="majorBidi" w:hAnsiTheme="majorBidi" w:cstheme="majorBidi"/>
                <w:b/>
                <w:bCs/>
                <w:lang w:bidi="ar-EG"/>
              </w:rPr>
              <w:t>.</w:t>
            </w:r>
            <w:r w:rsidRPr="00237902">
              <w:rPr>
                <w:rFonts w:asciiTheme="majorBidi" w:hAnsiTheme="majorBidi" w:cstheme="majorBidi"/>
                <w:b/>
                <w:bCs/>
                <w:lang w:bidi="ar-EG"/>
              </w:rPr>
              <w:t xml:space="preserve"> (3 </w:t>
            </w:r>
            <w:r w:rsidR="0083452C">
              <w:rPr>
                <w:rFonts w:asciiTheme="majorBidi" w:hAnsiTheme="majorBidi" w:cstheme="majorBidi"/>
                <w:b/>
                <w:bCs/>
                <w:lang w:bidi="ar-EG"/>
              </w:rPr>
              <w:t>T</w:t>
            </w:r>
            <w:r w:rsidRPr="00237902">
              <w:rPr>
                <w:rFonts w:asciiTheme="majorBidi" w:hAnsiTheme="majorBidi" w:cstheme="majorBidi"/>
                <w:b/>
                <w:bCs/>
                <w:lang w:bidi="ar-EG"/>
              </w:rPr>
              <w:t xml:space="preserve"> + 1 P)</w:t>
            </w:r>
          </w:p>
        </w:tc>
      </w:tr>
      <w:tr w:rsidR="00F07193" w:rsidRPr="005D2DDD" w14:paraId="333CB29B" w14:textId="77777777" w:rsidTr="003044F3">
        <w:trPr>
          <w:trHeight w:val="360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3044F3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167CB541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1172F75C" w:rsidR="00591D51" w:rsidRPr="005D2DDD" w:rsidRDefault="00237902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49423862" w:rsidR="00591D51" w:rsidRPr="005D2DDD" w:rsidRDefault="005C3301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4BA5AEDC" w:rsidR="00CC4A74" w:rsidRPr="003302F2" w:rsidRDefault="004E4D87" w:rsidP="004E4D87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4E4D87">
              <w:rPr>
                <w:rFonts w:asciiTheme="majorBidi" w:hAnsiTheme="majorBidi" w:cstheme="majorBidi"/>
                <w:b/>
                <w:bCs/>
                <w:lang w:bidi="ar-EG"/>
              </w:rPr>
              <w:t>Third Level, Second Year</w:t>
            </w: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42FFBAE7" w14:textId="329DEA9E" w:rsidR="0083452C" w:rsidRPr="0083452C" w:rsidRDefault="00E63B5F" w:rsidP="009A4ED0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83452C" w:rsidRPr="0083452C">
              <w:rPr>
                <w:rFonts w:asciiTheme="majorBidi" w:hAnsiTheme="majorBidi" w:cstheme="majorBidi"/>
                <w:b/>
                <w:bCs/>
                <w:lang w:bidi="ar-EG"/>
              </w:rPr>
              <w:t xml:space="preserve"> General Chemistry I (</w:t>
            </w:r>
            <w:r w:rsidR="00BA383A" w:rsidRPr="00BA383A">
              <w:rPr>
                <w:rFonts w:asciiTheme="majorBidi" w:hAnsiTheme="majorBidi" w:cstheme="majorBidi"/>
              </w:rPr>
              <w:t>CHEM10001</w:t>
            </w:r>
            <w:r w:rsidR="0083452C" w:rsidRPr="0083452C">
              <w:rPr>
                <w:rFonts w:asciiTheme="majorBidi" w:hAnsiTheme="majorBidi" w:cstheme="majorBidi"/>
                <w:b/>
                <w:bCs/>
                <w:lang w:bidi="ar-EG"/>
              </w:rPr>
              <w:t>)</w:t>
            </w:r>
          </w:p>
          <w:p w14:paraId="6194FABB" w14:textId="77777777" w:rsidR="00E63B5F" w:rsidRPr="003302F2" w:rsidRDefault="00E63B5F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  <w:p w14:paraId="087B30EB" w14:textId="6BCB3C67" w:rsidR="00E63B5F" w:rsidRPr="003302F2" w:rsidRDefault="00E63B5F" w:rsidP="0083452C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43CBD741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4E4D87">
              <w:rPr>
                <w:rFonts w:asciiTheme="majorBidi" w:hAnsiTheme="majorBidi" w:cstheme="majorBidi"/>
                <w:b/>
                <w:bCs/>
                <w:lang w:bidi="ar-EG"/>
              </w:rPr>
              <w:t xml:space="preserve"> None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185F4197" w:rsidR="00CC4A74" w:rsidRPr="00555E38" w:rsidRDefault="00555E38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555E38">
              <w:rPr>
                <w:rFonts w:asciiTheme="majorBidi" w:hAnsiTheme="majorBidi" w:cstheme="majorBidi"/>
                <w:color w:val="0000FF"/>
              </w:rPr>
              <w:t>75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1C205FAB" w:rsidR="00CC4A74" w:rsidRPr="00555E38" w:rsidRDefault="00555E38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555E38"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09BDC5E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2102F6AB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42940B5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505E0935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428AD89B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4485228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5FD9D4E4" w:rsidR="0072359E" w:rsidRPr="00555E38" w:rsidRDefault="00237902" w:rsidP="0023790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555E38"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39B6C7BF" w:rsidR="0072359E" w:rsidRPr="00555E38" w:rsidRDefault="00237902" w:rsidP="0023790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555E38"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366041D" w:rsidR="0072359E" w:rsidRPr="00555E38" w:rsidRDefault="0072359E" w:rsidP="0023790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2BB8D0DC" w:rsidR="0072359E" w:rsidRPr="00555E38" w:rsidRDefault="0072359E" w:rsidP="0023790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3E75F260" w:rsidR="0072359E" w:rsidRPr="00555E38" w:rsidRDefault="00555E38" w:rsidP="0023790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555E38">
              <w:rPr>
                <w:rFonts w:asciiTheme="majorBidi" w:hAnsiTheme="majorBidi" w:cstheme="majorBidi"/>
                <w:color w:val="0000FF"/>
                <w:lang w:bidi="ar-EG"/>
              </w:rPr>
              <w:t>75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4D993DD4" w:rsidR="001B2F24" w:rsidRPr="00555E38" w:rsidRDefault="00555E38" w:rsidP="00555E38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0AE5BF04" w:rsidR="001B2F24" w:rsidRPr="00555E38" w:rsidRDefault="00555E38" w:rsidP="00555E38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2ADDBD7E" w:rsidR="001B2F24" w:rsidRPr="00555E38" w:rsidRDefault="00555E38" w:rsidP="00555E38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555E38" w:rsidRDefault="001B2F24" w:rsidP="00555E38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555E38" w:rsidRDefault="001B2F24" w:rsidP="00555E38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17BB57BA" w:rsidR="00045D82" w:rsidRPr="00555E38" w:rsidRDefault="00555E38" w:rsidP="00555E38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75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F17EC3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F936BD9" w14:textId="4F7AEF99" w:rsidR="0050205C" w:rsidRPr="00D72AE2" w:rsidRDefault="0050205C" w:rsidP="00AF50D9">
            <w:pPr>
              <w:rPr>
                <w:color w:val="0000FF"/>
              </w:rPr>
            </w:pPr>
            <w:r w:rsidRPr="00B858FB">
              <w:t>This course is the second course in the General Chemistry sequence that when combined with the first semester provides a thorough foundation of chemical principles.  This course is appropriate both as a</w:t>
            </w:r>
            <w:r w:rsidR="007D7048">
              <w:t>n</w:t>
            </w:r>
            <w:r w:rsidRPr="00B858FB">
              <w:t xml:space="preserve"> introductory course for chemistry and other science majors as well as an introductory and terminal course for non-science majors who desire </w:t>
            </w:r>
            <w:proofErr w:type="gramStart"/>
            <w:r w:rsidRPr="00B858FB">
              <w:t>a basic foundation</w:t>
            </w:r>
            <w:proofErr w:type="gramEnd"/>
            <w:r w:rsidRPr="00B858FB">
              <w:t xml:space="preserve"> in chemical principles.  </w:t>
            </w:r>
            <w:r w:rsidR="007D7048">
              <w:t>In this course the students will learn</w:t>
            </w:r>
            <w:r w:rsidRPr="00B858FB">
              <w:t xml:space="preserve"> the fundamental nature of chemicals and chemical </w:t>
            </w:r>
            <w:r w:rsidR="00C80549" w:rsidRPr="00B858FB">
              <w:t>systems and</w:t>
            </w:r>
            <w:r w:rsidRPr="00B858FB">
              <w:t xml:space="preserve"> becoming familiar with the language symbols</w:t>
            </w:r>
            <w:r w:rsidR="00AF50D9">
              <w:t>, and rules</w:t>
            </w:r>
            <w:r w:rsidRPr="00B858FB">
              <w:t xml:space="preserve"> of </w:t>
            </w:r>
            <w:r w:rsidR="00C80549" w:rsidRPr="00B858FB">
              <w:t>chemistry.</w:t>
            </w:r>
            <w:r w:rsidR="00D72AE2">
              <w:t xml:space="preserve"> </w:t>
            </w:r>
            <w:r w:rsidR="00D72AE2" w:rsidRPr="00D72AE2">
              <w:rPr>
                <w:color w:val="0000FF"/>
              </w:rPr>
              <w:t xml:space="preserve">Emphasize will be more on equilibrium principles, kinetics, </w:t>
            </w:r>
            <w:proofErr w:type="gramStart"/>
            <w:r w:rsidR="00D72AE2" w:rsidRPr="00D72AE2">
              <w:rPr>
                <w:color w:val="0000FF"/>
              </w:rPr>
              <w:t>thermodynamics</w:t>
            </w:r>
            <w:proofErr w:type="gramEnd"/>
            <w:r w:rsidR="00D72AE2" w:rsidRPr="00D72AE2">
              <w:rPr>
                <w:color w:val="0000FF"/>
              </w:rPr>
              <w:t xml:space="preserve"> and electrochemistry.</w:t>
            </w:r>
          </w:p>
          <w:p w14:paraId="44D2A302" w14:textId="5ED8D5A7" w:rsidR="00AA1554" w:rsidRPr="00743E1A" w:rsidRDefault="00AA1554" w:rsidP="008B5913">
            <w:pPr>
              <w:rPr>
                <w:sz w:val="20"/>
                <w:szCs w:val="20"/>
              </w:rPr>
            </w:pP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Default="005922AF" w:rsidP="008B5913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EC1628" w14:textId="78A52F94" w:rsidR="005922AF" w:rsidRPr="00642E21" w:rsidRDefault="00642E21" w:rsidP="00642E21">
            <w:pPr>
              <w:rPr>
                <w:color w:val="0000FF"/>
              </w:rPr>
            </w:pPr>
            <w:r>
              <w:rPr>
                <w:color w:val="0000FF"/>
              </w:rPr>
              <w:t>The main objective of this course is to provide students with a solid background in general chemistry which is a base for advanced chemistry courses.</w:t>
            </w:r>
          </w:p>
          <w:p w14:paraId="02162209" w14:textId="7CA4C37A" w:rsidR="005922AF" w:rsidRDefault="005922AF" w:rsidP="008B5913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18029E" w:rsidRPr="005D2DDD" w14:paraId="65BE998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18029E" w:rsidRPr="00B4292A" w:rsidRDefault="0018029E" w:rsidP="001802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327DA93" w14:textId="0787F97C" w:rsidR="0018029E" w:rsidRPr="00B4292A" w:rsidRDefault="0018029E" w:rsidP="00871CF1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rPr>
                <w:rFonts w:asciiTheme="majorBidi" w:hAnsiTheme="majorBidi" w:cstheme="majorBidi"/>
              </w:rPr>
            </w:pPr>
            <w:r w:rsidRPr="0047057E">
              <w:t xml:space="preserve"> </w:t>
            </w:r>
            <w:r w:rsidRPr="0047057E">
              <w:rPr>
                <w:shd w:val="clear" w:color="auto" w:fill="FFFFFF"/>
              </w:rPr>
              <w:t xml:space="preserve">Define basic concepts of chemical equilibrium, chemical </w:t>
            </w:r>
            <w:proofErr w:type="gramStart"/>
            <w:r w:rsidRPr="0047057E">
              <w:rPr>
                <w:shd w:val="clear" w:color="auto" w:fill="FFFFFF"/>
              </w:rPr>
              <w:t>kinetics ,properties</w:t>
            </w:r>
            <w:proofErr w:type="gramEnd"/>
            <w:r w:rsidRPr="0047057E">
              <w:rPr>
                <w:shd w:val="clear" w:color="auto" w:fill="FFFFFF"/>
              </w:rPr>
              <w:t xml:space="preserve"> and types of solutions, different stats of matter </w:t>
            </w:r>
            <w:r w:rsidRPr="0047057E">
              <w:rPr>
                <w:shd w:val="clear" w:color="auto" w:fill="FFFFFF"/>
                <w:lang w:bidi="ar-EG"/>
              </w:rPr>
              <w:t>and Le Chalelier’s Principle</w:t>
            </w:r>
            <w:r w:rsidR="00871CF1"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77911830" w:rsidR="0018029E" w:rsidRPr="00B4292A" w:rsidRDefault="0018029E" w:rsidP="0018029E">
            <w:pPr>
              <w:rPr>
                <w:rFonts w:asciiTheme="majorBidi" w:hAnsiTheme="majorBidi" w:cstheme="majorBidi"/>
              </w:rPr>
            </w:pPr>
            <w:r w:rsidRPr="0047057E">
              <w:t>1.1</w:t>
            </w:r>
          </w:p>
        </w:tc>
      </w:tr>
      <w:tr w:rsidR="0018029E" w:rsidRPr="005D2DDD" w14:paraId="0E48819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18029E" w:rsidRPr="00B4292A" w:rsidRDefault="0018029E" w:rsidP="001802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BA41CA8" w14:textId="55E525D9" w:rsidR="0018029E" w:rsidRPr="00B4292A" w:rsidRDefault="0018029E" w:rsidP="0018029E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</w:rPr>
            </w:pPr>
            <w:r w:rsidRPr="0047057E">
              <w:t xml:space="preserve">State the basic laws and principles of thermodynamics, </w:t>
            </w:r>
            <w:proofErr w:type="gramStart"/>
            <w:r w:rsidRPr="0047057E">
              <w:t>kinetics</w:t>
            </w:r>
            <w:proofErr w:type="gramEnd"/>
            <w:r w:rsidRPr="0047057E">
              <w:t xml:space="preserve"> and electrochemistry, like </w:t>
            </w:r>
            <w:r w:rsidRPr="0047057E">
              <w:rPr>
                <w:lang w:bidi="ar-EG"/>
              </w:rPr>
              <w:t xml:space="preserve">Le Chalelier’s Principle, rate law, Arrhenius law, Nernst law, collision theory, and nuclear chemistry principles, standard electrode and cell potential.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2B6425B3" w:rsidR="0018029E" w:rsidRPr="00B4292A" w:rsidRDefault="0018029E" w:rsidP="0018029E">
            <w:pPr>
              <w:rPr>
                <w:rFonts w:asciiTheme="majorBidi" w:hAnsiTheme="majorBidi" w:cstheme="majorBidi"/>
              </w:rPr>
            </w:pPr>
            <w:r w:rsidRPr="0047057E">
              <w:t>1.2</w:t>
            </w:r>
          </w:p>
        </w:tc>
      </w:tr>
      <w:tr w:rsidR="0018029E" w:rsidRPr="005D2DDD" w14:paraId="4AD6579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18029E" w:rsidRPr="00B4292A" w:rsidRDefault="0018029E" w:rsidP="001802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3C334C80" w:rsidR="0018029E" w:rsidRPr="00B4292A" w:rsidRDefault="0018029E" w:rsidP="0018029E">
            <w:pPr>
              <w:jc w:val="lowKashida"/>
              <w:rPr>
                <w:rFonts w:asciiTheme="majorBidi" w:hAnsiTheme="majorBidi" w:cstheme="majorBidi"/>
              </w:rPr>
            </w:pPr>
            <w:r w:rsidRPr="0047057E">
              <w:rPr>
                <w:lang w:val="en-GB"/>
              </w:rPr>
              <w:t xml:space="preserve">Explain the </w:t>
            </w:r>
            <w:proofErr w:type="gramStart"/>
            <w:r w:rsidRPr="0047057E">
              <w:rPr>
                <w:lang w:val="en-GB"/>
              </w:rPr>
              <w:t>principle</w:t>
            </w:r>
            <w:proofErr w:type="gramEnd"/>
            <w:r w:rsidRPr="0047057E">
              <w:rPr>
                <w:lang w:val="en-GB"/>
              </w:rPr>
              <w:t xml:space="preserve"> effect on chemical reactions.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25DA0916" w:rsidR="0018029E" w:rsidRPr="00B4292A" w:rsidRDefault="0018029E" w:rsidP="0018029E">
            <w:pPr>
              <w:rPr>
                <w:rFonts w:asciiTheme="majorBidi" w:hAnsiTheme="majorBidi" w:cstheme="majorBidi"/>
              </w:rPr>
            </w:pPr>
            <w:r w:rsidRPr="0047057E">
              <w:t>1.3</w:t>
            </w:r>
          </w:p>
        </w:tc>
      </w:tr>
      <w:tr w:rsidR="006A74AB" w:rsidRPr="005D2DDD" w14:paraId="614C269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18029E" w:rsidRPr="005D2DDD" w14:paraId="18D61DD6" w14:textId="77777777" w:rsidTr="00380FAD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18029E" w:rsidRPr="00B4292A" w:rsidRDefault="0018029E" w:rsidP="001802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</w:tcPr>
          <w:p w14:paraId="5756B269" w14:textId="012E64F7" w:rsidR="0018029E" w:rsidRPr="0018029E" w:rsidRDefault="0018029E" w:rsidP="0018029E">
            <w:pPr>
              <w:rPr>
                <w:rFonts w:asciiTheme="majorBidi" w:hAnsiTheme="majorBidi" w:cstheme="majorBidi"/>
              </w:rPr>
            </w:pPr>
            <w:r w:rsidRPr="0018029E">
              <w:t>Use law and principles like</w:t>
            </w:r>
            <w:r w:rsidRPr="0018029E">
              <w:rPr>
                <w:lang w:bidi="ar-EG"/>
              </w:rPr>
              <w:t xml:space="preserve"> Le Chalelier’s Principle</w:t>
            </w:r>
            <w:r w:rsidRPr="0018029E">
              <w:t xml:space="preserve">, rate law, Nernst equation and different quantities related to kinetics, chemical </w:t>
            </w:r>
            <w:proofErr w:type="gramStart"/>
            <w:r w:rsidRPr="0018029E">
              <w:t>equilibrium</w:t>
            </w:r>
            <w:proofErr w:type="gramEnd"/>
            <w:r w:rsidRPr="0018029E">
              <w:t xml:space="preserve"> and thermodynamics.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112233A4" w:rsidR="0018029E" w:rsidRPr="0018029E" w:rsidRDefault="0018029E" w:rsidP="0018029E">
            <w:pPr>
              <w:rPr>
                <w:rFonts w:asciiTheme="majorBidi" w:hAnsiTheme="majorBidi" w:cstheme="majorBidi"/>
              </w:rPr>
            </w:pPr>
            <w:r w:rsidRPr="0018029E">
              <w:t>2.1</w:t>
            </w:r>
          </w:p>
        </w:tc>
      </w:tr>
      <w:tr w:rsidR="0018029E" w:rsidRPr="005D2DDD" w14:paraId="126C2116" w14:textId="77777777" w:rsidTr="00380FAD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18029E" w:rsidRPr="00B4292A" w:rsidRDefault="0018029E" w:rsidP="001802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</w:tcPr>
          <w:p w14:paraId="58D70C97" w14:textId="3F8B0D6F" w:rsidR="0018029E" w:rsidRPr="0018029E" w:rsidRDefault="0018029E" w:rsidP="0018029E">
            <w:pPr>
              <w:jc w:val="lowKashida"/>
              <w:rPr>
                <w:rFonts w:asciiTheme="majorBidi" w:hAnsiTheme="majorBidi" w:cstheme="majorBidi"/>
              </w:rPr>
            </w:pPr>
            <w:r w:rsidRPr="0018029E">
              <w:t xml:space="preserve"> Apply thermodynamics principles, kinetic </w:t>
            </w:r>
            <w:proofErr w:type="gramStart"/>
            <w:r w:rsidRPr="0018029E">
              <w:t>laws</w:t>
            </w:r>
            <w:proofErr w:type="gramEnd"/>
            <w:r w:rsidRPr="0018029E">
              <w:t xml:space="preserve"> and equilibrium to different reactions.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548F2295" w:rsidR="0018029E" w:rsidRPr="0018029E" w:rsidRDefault="0018029E" w:rsidP="0018029E">
            <w:pPr>
              <w:rPr>
                <w:rFonts w:asciiTheme="majorBidi" w:hAnsiTheme="majorBidi" w:cstheme="majorBidi"/>
              </w:rPr>
            </w:pPr>
            <w:r w:rsidRPr="0018029E">
              <w:t>2.2</w:t>
            </w:r>
          </w:p>
        </w:tc>
      </w:tr>
      <w:tr w:rsidR="0018029E" w:rsidRPr="005D2DDD" w14:paraId="1277DD8C" w14:textId="77777777" w:rsidTr="00380FAD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18029E" w:rsidRPr="00B4292A" w:rsidRDefault="0018029E" w:rsidP="001802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</w:tcPr>
          <w:p w14:paraId="3ABD913F" w14:textId="6BE415EB" w:rsidR="0018029E" w:rsidRPr="0018029E" w:rsidRDefault="0018029E" w:rsidP="0018029E">
            <w:pPr>
              <w:jc w:val="both"/>
              <w:rPr>
                <w:rFonts w:asciiTheme="majorBidi" w:hAnsiTheme="majorBidi" w:cstheme="majorBidi"/>
              </w:rPr>
            </w:pPr>
            <w:r w:rsidRPr="0018029E">
              <w:t xml:space="preserve">Illustrate and demonstrate the experiments of Kinetics, </w:t>
            </w:r>
            <w:proofErr w:type="gramStart"/>
            <w:r w:rsidRPr="0018029E">
              <w:t>electrochemistry</w:t>
            </w:r>
            <w:proofErr w:type="gramEnd"/>
            <w:r w:rsidRPr="0018029E">
              <w:t xml:space="preserve"> and thermodynamics concepts.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045685" w14:textId="76326322" w:rsidR="0018029E" w:rsidRPr="0018029E" w:rsidRDefault="0018029E" w:rsidP="0018029E">
            <w:pPr>
              <w:rPr>
                <w:rFonts w:asciiTheme="majorBidi" w:hAnsiTheme="majorBidi" w:cstheme="majorBidi"/>
              </w:rPr>
            </w:pPr>
            <w:r w:rsidRPr="0018029E">
              <w:t>2.3</w:t>
            </w:r>
          </w:p>
        </w:tc>
      </w:tr>
      <w:tr w:rsidR="006A74AB" w:rsidRPr="005D2DDD" w14:paraId="29AD60D2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5960B98A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F43735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18029E" w:rsidRPr="005D2DDD" w14:paraId="0D335778" w14:textId="77777777" w:rsidTr="00161F57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18029E" w:rsidRPr="00B4292A" w:rsidRDefault="0018029E" w:rsidP="001802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</w:tcPr>
          <w:p w14:paraId="3A5E4CF6" w14:textId="79510A5D" w:rsidR="0018029E" w:rsidRPr="00B4292A" w:rsidRDefault="0018029E" w:rsidP="0018029E">
            <w:pPr>
              <w:jc w:val="lowKashida"/>
              <w:rPr>
                <w:rFonts w:asciiTheme="majorBidi" w:hAnsiTheme="majorBidi" w:cstheme="majorBidi"/>
              </w:rPr>
            </w:pPr>
            <w:r w:rsidRPr="00BA2CDE">
              <w:t>Work effectively in groups and exercise leadership when appropriate.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35079D3A" w:rsidR="0018029E" w:rsidRPr="00B4292A" w:rsidRDefault="0018029E" w:rsidP="0018029E">
            <w:pPr>
              <w:rPr>
                <w:rFonts w:asciiTheme="majorBidi" w:hAnsiTheme="majorBidi" w:cstheme="majorBidi"/>
              </w:rPr>
            </w:pPr>
            <w:r w:rsidRPr="00BA2CDE">
              <w:t>3.1</w:t>
            </w:r>
          </w:p>
        </w:tc>
      </w:tr>
      <w:tr w:rsidR="0018029E" w:rsidRPr="005D2DDD" w14:paraId="2E32D17F" w14:textId="77777777" w:rsidTr="00161F57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18029E" w:rsidRPr="00B4292A" w:rsidRDefault="0018029E" w:rsidP="0018029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</w:tcPr>
          <w:p w14:paraId="32CA6569" w14:textId="00279543" w:rsidR="0018029E" w:rsidRPr="00B4292A" w:rsidRDefault="0018029E" w:rsidP="0018029E">
            <w:pPr>
              <w:jc w:val="lowKashida"/>
              <w:rPr>
                <w:rFonts w:asciiTheme="majorBidi" w:hAnsiTheme="majorBidi" w:cstheme="majorBidi"/>
              </w:rPr>
            </w:pPr>
            <w:r w:rsidRPr="00BA2CDE">
              <w:t>Write reports and use various techniques to collect and analyze information.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0995E0FE" w:rsidR="0018029E" w:rsidRPr="00B4292A" w:rsidRDefault="0018029E" w:rsidP="0018029E">
            <w:pPr>
              <w:rPr>
                <w:rFonts w:asciiTheme="majorBidi" w:hAnsiTheme="majorBidi" w:cstheme="majorBidi"/>
              </w:rPr>
            </w:pPr>
            <w:r w:rsidRPr="00BA2CDE">
              <w:t>3.3</w:t>
            </w:r>
          </w:p>
        </w:tc>
      </w:tr>
      <w:tr w:rsidR="006A74AB" w:rsidRPr="005D2DDD" w14:paraId="7D0CD3F4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33E7D4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F59C9F7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0483457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50205C" w:rsidRPr="005D2DDD" w14:paraId="0903F422" w14:textId="77777777" w:rsidTr="003E1995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</w:tcPr>
          <w:p w14:paraId="052724A7" w14:textId="77777777" w:rsidR="0050205C" w:rsidRPr="005121BB" w:rsidRDefault="0050205C" w:rsidP="00084525">
            <w:pPr>
              <w:rPr>
                <w:lang w:bidi="ar-EG"/>
              </w:rPr>
            </w:pPr>
            <w:r w:rsidRPr="005121BB">
              <w:rPr>
                <w:lang w:bidi="ar-EG"/>
              </w:rPr>
              <w:t>Chemical Equilibria:  Dynamic equilibrium, equilibrium constant</w:t>
            </w:r>
          </w:p>
          <w:p w14:paraId="263F88EC" w14:textId="77777777" w:rsidR="0050205C" w:rsidRPr="00DE07AD" w:rsidRDefault="0050205C" w:rsidP="00084525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1343" w:type="dxa"/>
          </w:tcPr>
          <w:p w14:paraId="6E7491A2" w14:textId="726A4FB9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3/2</w:t>
            </w:r>
          </w:p>
        </w:tc>
      </w:tr>
      <w:tr w:rsidR="0050205C" w:rsidRPr="005D2DDD" w14:paraId="7326C73C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lastRenderedPageBreak/>
              <w:t>2</w:t>
            </w:r>
          </w:p>
        </w:tc>
        <w:tc>
          <w:tcPr>
            <w:tcW w:w="7458" w:type="dxa"/>
          </w:tcPr>
          <w:p w14:paraId="1FD5EBC2" w14:textId="718D6CA0" w:rsidR="0050205C" w:rsidRPr="00DE07AD" w:rsidRDefault="0050205C" w:rsidP="00084525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Chemical Equilibria: Predicting the direction of reactions, calculating equilibrium concentrations</w:t>
            </w:r>
          </w:p>
        </w:tc>
        <w:tc>
          <w:tcPr>
            <w:tcW w:w="1343" w:type="dxa"/>
          </w:tcPr>
          <w:p w14:paraId="6CC24039" w14:textId="73814F09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3/2</w:t>
            </w:r>
          </w:p>
        </w:tc>
      </w:tr>
      <w:tr w:rsidR="0050205C" w:rsidRPr="005D2DDD" w14:paraId="18598723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</w:tcPr>
          <w:p w14:paraId="51DF5FD1" w14:textId="77777777" w:rsidR="0050205C" w:rsidRPr="0083452C" w:rsidRDefault="0050205C" w:rsidP="00084525">
            <w:pPr>
              <w:rPr>
                <w:lang w:val="fr-SN" w:bidi="ar-EG"/>
              </w:rPr>
            </w:pPr>
            <w:r w:rsidRPr="0083452C">
              <w:rPr>
                <w:lang w:val="fr-SN" w:bidi="ar-EG"/>
              </w:rPr>
              <w:t xml:space="preserve">Chemical </w:t>
            </w:r>
            <w:proofErr w:type="gramStart"/>
            <w:r w:rsidRPr="0083452C">
              <w:rPr>
                <w:lang w:val="fr-SN" w:bidi="ar-EG"/>
              </w:rPr>
              <w:t>Equilibria:</w:t>
            </w:r>
            <w:proofErr w:type="gramEnd"/>
            <w:r w:rsidRPr="0083452C">
              <w:rPr>
                <w:lang w:val="fr-SN" w:bidi="ar-EG"/>
              </w:rPr>
              <w:t xml:space="preserve">  Le Chalelier’s Principle</w:t>
            </w:r>
          </w:p>
          <w:p w14:paraId="387A5DFD" w14:textId="016BAB06" w:rsidR="0050205C" w:rsidRPr="0083452C" w:rsidRDefault="0050205C" w:rsidP="00084525">
            <w:pPr>
              <w:bidi/>
              <w:jc w:val="right"/>
              <w:rPr>
                <w:rFonts w:asciiTheme="majorBidi" w:hAnsiTheme="majorBidi" w:cstheme="majorBidi"/>
                <w:lang w:val="fr-SN" w:bidi="ar-EG"/>
              </w:rPr>
            </w:pPr>
            <w:r w:rsidRPr="0083452C">
              <w:rPr>
                <w:lang w:val="fr-SN" w:bidi="ar-EG"/>
              </w:rPr>
              <w:t>Exam 1</w:t>
            </w:r>
          </w:p>
        </w:tc>
        <w:tc>
          <w:tcPr>
            <w:tcW w:w="1343" w:type="dxa"/>
          </w:tcPr>
          <w:p w14:paraId="497493DE" w14:textId="42C1FC96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3/2</w:t>
            </w:r>
          </w:p>
        </w:tc>
      </w:tr>
      <w:tr w:rsidR="0050205C" w:rsidRPr="005D2DDD" w14:paraId="3E1216DE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</w:tcPr>
          <w:p w14:paraId="0EFBBE9E" w14:textId="0B329567" w:rsidR="0050205C" w:rsidRPr="00DE07AD" w:rsidRDefault="0050205C" w:rsidP="00084525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 xml:space="preserve">Acid-Base Equilibria:  Acid and </w:t>
            </w:r>
            <w:r w:rsidR="0053798A" w:rsidRPr="005121BB">
              <w:rPr>
                <w:lang w:bidi="ar-EG"/>
              </w:rPr>
              <w:t>base ionization</w:t>
            </w:r>
            <w:r w:rsidRPr="005121BB">
              <w:rPr>
                <w:lang w:bidi="ar-EG"/>
              </w:rPr>
              <w:t xml:space="preserve"> </w:t>
            </w:r>
            <w:proofErr w:type="gramStart"/>
            <w:r w:rsidRPr="005121BB">
              <w:rPr>
                <w:lang w:bidi="ar-EG"/>
              </w:rPr>
              <w:t>constants,  calculating</w:t>
            </w:r>
            <w:proofErr w:type="gramEnd"/>
            <w:r w:rsidRPr="005121BB">
              <w:rPr>
                <w:lang w:bidi="ar-EG"/>
              </w:rPr>
              <w:t xml:space="preserve"> concentrations and pH, hydrolysis</w:t>
            </w:r>
          </w:p>
        </w:tc>
        <w:tc>
          <w:tcPr>
            <w:tcW w:w="1343" w:type="dxa"/>
          </w:tcPr>
          <w:p w14:paraId="6ACC6380" w14:textId="2703EB1F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3</w:t>
            </w:r>
          </w:p>
        </w:tc>
      </w:tr>
      <w:tr w:rsidR="0050205C" w:rsidRPr="005D2DDD" w14:paraId="6DB63FCA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</w:tcPr>
          <w:p w14:paraId="6D5E0469" w14:textId="598D2983" w:rsidR="0050205C" w:rsidRPr="005121BB" w:rsidRDefault="0050205C" w:rsidP="00084525">
            <w:pPr>
              <w:rPr>
                <w:lang w:bidi="ar-EG"/>
              </w:rPr>
            </w:pPr>
            <w:r w:rsidRPr="005121BB">
              <w:rPr>
                <w:lang w:bidi="ar-EG"/>
              </w:rPr>
              <w:t>Acid-Base Equilibria:  Buffers, Titrations</w:t>
            </w:r>
          </w:p>
          <w:p w14:paraId="52C304B8" w14:textId="77777777" w:rsidR="0050205C" w:rsidRPr="00DE07AD" w:rsidRDefault="0050205C" w:rsidP="00084525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1343" w:type="dxa"/>
          </w:tcPr>
          <w:p w14:paraId="1E98F9DC" w14:textId="5C5FDBED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3</w:t>
            </w:r>
          </w:p>
        </w:tc>
      </w:tr>
      <w:tr w:rsidR="0050205C" w:rsidRPr="005D2DDD" w14:paraId="06331029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0B2CFD" w14:textId="3560BA49" w:rsidR="0050205C" w:rsidRDefault="00BB54D5" w:rsidP="0050205C">
            <w:pPr>
              <w:bidi/>
              <w:jc w:val="center"/>
            </w:pPr>
            <w:r>
              <w:t>6</w:t>
            </w:r>
          </w:p>
        </w:tc>
        <w:tc>
          <w:tcPr>
            <w:tcW w:w="7458" w:type="dxa"/>
          </w:tcPr>
          <w:p w14:paraId="1FC9BEB4" w14:textId="795EE8D3" w:rsidR="0050205C" w:rsidRPr="00DE07AD" w:rsidRDefault="0050205C" w:rsidP="00084525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5121BB">
              <w:rPr>
                <w:lang w:bidi="ar-EG"/>
              </w:rPr>
              <w:t>Solubility Equilibria:  Solubility product constant, common-ion effect, precipitation calculations</w:t>
            </w:r>
          </w:p>
        </w:tc>
        <w:tc>
          <w:tcPr>
            <w:tcW w:w="1343" w:type="dxa"/>
          </w:tcPr>
          <w:p w14:paraId="19A5BC3C" w14:textId="648500DE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3/2</w:t>
            </w:r>
          </w:p>
        </w:tc>
      </w:tr>
      <w:tr w:rsidR="0050205C" w:rsidRPr="005D2DDD" w14:paraId="124FC9B6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E548048" w14:textId="5AD74F8B" w:rsidR="0050205C" w:rsidRDefault="00BB54D5" w:rsidP="0050205C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</w:tcPr>
          <w:p w14:paraId="0AAC7F09" w14:textId="77777777" w:rsidR="0050205C" w:rsidRPr="005121BB" w:rsidRDefault="0050205C" w:rsidP="00084525">
            <w:pPr>
              <w:rPr>
                <w:lang w:bidi="ar-EG"/>
              </w:rPr>
            </w:pPr>
            <w:r w:rsidRPr="005121BB">
              <w:rPr>
                <w:lang w:bidi="ar-EG"/>
              </w:rPr>
              <w:t>Solubility Equilibria:  Effect of pH and complex-ion formation</w:t>
            </w:r>
          </w:p>
          <w:p w14:paraId="1ACA3981" w14:textId="16923A2A" w:rsidR="0050205C" w:rsidRPr="00DE07AD" w:rsidRDefault="0050205C" w:rsidP="00084525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5121BB">
              <w:rPr>
                <w:lang w:bidi="ar-EG"/>
              </w:rPr>
              <w:t>Exam 2</w:t>
            </w:r>
          </w:p>
        </w:tc>
        <w:tc>
          <w:tcPr>
            <w:tcW w:w="1343" w:type="dxa"/>
          </w:tcPr>
          <w:p w14:paraId="5B0CBA31" w14:textId="5D7F2275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3/2</w:t>
            </w:r>
          </w:p>
        </w:tc>
      </w:tr>
      <w:tr w:rsidR="0050205C" w:rsidRPr="005D2DDD" w14:paraId="4DD08CA1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8E287A" w14:textId="11137D36" w:rsidR="0050205C" w:rsidRDefault="00BB54D5" w:rsidP="0050205C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</w:tcPr>
          <w:p w14:paraId="6AB3AF41" w14:textId="36988BA4" w:rsidR="0050205C" w:rsidRPr="00DE07AD" w:rsidRDefault="0050205C" w:rsidP="00084525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5121BB">
              <w:rPr>
                <w:lang w:bidi="ar-EG"/>
              </w:rPr>
              <w:t>Kinetics:  Reaction rates, Rate law</w:t>
            </w:r>
          </w:p>
        </w:tc>
        <w:tc>
          <w:tcPr>
            <w:tcW w:w="1343" w:type="dxa"/>
          </w:tcPr>
          <w:p w14:paraId="0A572FC7" w14:textId="7159CC3A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3</w:t>
            </w:r>
          </w:p>
        </w:tc>
      </w:tr>
      <w:tr w:rsidR="0050205C" w:rsidRPr="005D2DDD" w14:paraId="2500DFD4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1692BD2" w14:textId="33B741CE" w:rsidR="0050205C" w:rsidRDefault="00BB54D5" w:rsidP="0050205C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</w:tcPr>
          <w:p w14:paraId="0AC2C8AC" w14:textId="379829ED" w:rsidR="0050205C" w:rsidRPr="00DE07AD" w:rsidRDefault="0050205C" w:rsidP="00084525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5121BB">
              <w:rPr>
                <w:lang w:bidi="ar-EG"/>
              </w:rPr>
              <w:t>Kinetics:  Integrated Rate law, Half-life</w:t>
            </w:r>
          </w:p>
        </w:tc>
        <w:tc>
          <w:tcPr>
            <w:tcW w:w="1343" w:type="dxa"/>
          </w:tcPr>
          <w:p w14:paraId="6D99167E" w14:textId="1CFCB23A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3</w:t>
            </w:r>
          </w:p>
        </w:tc>
      </w:tr>
      <w:tr w:rsidR="0050205C" w:rsidRPr="005D2DDD" w14:paraId="70A2ED27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736144" w14:textId="5C5FDDB5" w:rsidR="0050205C" w:rsidRDefault="00BB54D5" w:rsidP="0050205C">
            <w:pPr>
              <w:bidi/>
              <w:jc w:val="center"/>
            </w:pPr>
            <w:r>
              <w:t>10</w:t>
            </w:r>
          </w:p>
        </w:tc>
        <w:tc>
          <w:tcPr>
            <w:tcW w:w="7458" w:type="dxa"/>
          </w:tcPr>
          <w:p w14:paraId="6F673927" w14:textId="3BD533CD" w:rsidR="0050205C" w:rsidRPr="00DE07AD" w:rsidRDefault="0050205C" w:rsidP="00084525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5121BB">
              <w:rPr>
                <w:lang w:bidi="ar-EG"/>
              </w:rPr>
              <w:t>Kinetics:  Collision Theory, Reaction mechanisms, catalysts</w:t>
            </w:r>
          </w:p>
        </w:tc>
        <w:tc>
          <w:tcPr>
            <w:tcW w:w="1343" w:type="dxa"/>
          </w:tcPr>
          <w:p w14:paraId="660889FF" w14:textId="254E16F1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3</w:t>
            </w:r>
          </w:p>
        </w:tc>
      </w:tr>
      <w:tr w:rsidR="0050205C" w:rsidRPr="005D2DDD" w14:paraId="1467B15F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415D1A5" w14:textId="1AD572D2" w:rsidR="0050205C" w:rsidRDefault="00BB54D5" w:rsidP="0050205C">
            <w:pPr>
              <w:bidi/>
              <w:jc w:val="center"/>
            </w:pPr>
            <w:r>
              <w:t>11</w:t>
            </w:r>
          </w:p>
        </w:tc>
        <w:tc>
          <w:tcPr>
            <w:tcW w:w="7458" w:type="dxa"/>
          </w:tcPr>
          <w:p w14:paraId="24187372" w14:textId="177E7C4E" w:rsidR="0050205C" w:rsidRPr="00DE07AD" w:rsidRDefault="0050205C" w:rsidP="00084525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5121BB">
              <w:rPr>
                <w:lang w:bidi="ar-EG"/>
              </w:rPr>
              <w:t>Thermodynamics:  First Law, Second Law</w:t>
            </w:r>
          </w:p>
        </w:tc>
        <w:tc>
          <w:tcPr>
            <w:tcW w:w="1343" w:type="dxa"/>
          </w:tcPr>
          <w:p w14:paraId="5911A159" w14:textId="3FD2D40C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3</w:t>
            </w:r>
          </w:p>
        </w:tc>
      </w:tr>
      <w:tr w:rsidR="0050205C" w:rsidRPr="005D2DDD" w14:paraId="1054B579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49A763D3" w:rsidR="0050205C" w:rsidRPr="00DE07AD" w:rsidRDefault="00BB54D5" w:rsidP="0050205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t>12</w:t>
            </w:r>
          </w:p>
        </w:tc>
        <w:tc>
          <w:tcPr>
            <w:tcW w:w="7458" w:type="dxa"/>
          </w:tcPr>
          <w:p w14:paraId="17189B3A" w14:textId="095A10C7" w:rsidR="0050205C" w:rsidRPr="00DE07AD" w:rsidRDefault="00C80549" w:rsidP="00084525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Thermodynamics; Free</w:t>
            </w:r>
            <w:r w:rsidR="0050205C" w:rsidRPr="005121BB">
              <w:rPr>
                <w:lang w:bidi="ar-EG"/>
              </w:rPr>
              <w:t xml:space="preserve"> energy and spontaneity, free </w:t>
            </w:r>
            <w:proofErr w:type="gramStart"/>
            <w:r w:rsidR="0050205C" w:rsidRPr="005121BB">
              <w:rPr>
                <w:lang w:bidi="ar-EG"/>
              </w:rPr>
              <w:t>energy</w:t>
            </w:r>
            <w:proofErr w:type="gramEnd"/>
            <w:r w:rsidR="0050205C" w:rsidRPr="005121BB">
              <w:rPr>
                <w:lang w:bidi="ar-EG"/>
              </w:rPr>
              <w:t xml:space="preserve"> and equilibrium constants</w:t>
            </w:r>
          </w:p>
        </w:tc>
        <w:tc>
          <w:tcPr>
            <w:tcW w:w="1343" w:type="dxa"/>
          </w:tcPr>
          <w:p w14:paraId="2607B26D" w14:textId="161DA88E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3</w:t>
            </w:r>
          </w:p>
        </w:tc>
      </w:tr>
      <w:tr w:rsidR="0050205C" w:rsidRPr="005D2DDD" w14:paraId="00C3EB32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8CC7E9" w14:textId="5AF6D6CC" w:rsidR="0050205C" w:rsidRDefault="00BB54D5" w:rsidP="0050205C">
            <w:pPr>
              <w:bidi/>
              <w:jc w:val="center"/>
            </w:pPr>
            <w:r>
              <w:t>13</w:t>
            </w:r>
          </w:p>
        </w:tc>
        <w:tc>
          <w:tcPr>
            <w:tcW w:w="7458" w:type="dxa"/>
          </w:tcPr>
          <w:p w14:paraId="51DDFAF4" w14:textId="1E758E5F" w:rsidR="0050205C" w:rsidRPr="00DE07AD" w:rsidRDefault="0050205C" w:rsidP="00084525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Electrochemistry:  Half-reactions, balancing redox reactions, voltaic cells</w:t>
            </w:r>
          </w:p>
        </w:tc>
        <w:tc>
          <w:tcPr>
            <w:tcW w:w="1343" w:type="dxa"/>
          </w:tcPr>
          <w:p w14:paraId="4BF13D27" w14:textId="0AD7FB0C" w:rsidR="0050205C" w:rsidRPr="00DE07AD" w:rsidRDefault="0050205C" w:rsidP="0050205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121BB">
              <w:rPr>
                <w:lang w:bidi="ar-EG"/>
              </w:rPr>
              <w:t>3/2</w:t>
            </w:r>
          </w:p>
        </w:tc>
      </w:tr>
      <w:tr w:rsidR="00084525" w:rsidRPr="005D2DDD" w14:paraId="1F0D1719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B03A48" w14:textId="3D96C199" w:rsidR="00084525" w:rsidRDefault="00BB54D5" w:rsidP="00084525">
            <w:pPr>
              <w:bidi/>
              <w:jc w:val="center"/>
            </w:pPr>
            <w:r>
              <w:t>14</w:t>
            </w:r>
          </w:p>
        </w:tc>
        <w:tc>
          <w:tcPr>
            <w:tcW w:w="7458" w:type="dxa"/>
          </w:tcPr>
          <w:p w14:paraId="6BB893D3" w14:textId="749EED22" w:rsidR="00084525" w:rsidRPr="005121BB" w:rsidRDefault="00084525" w:rsidP="00084525">
            <w:pPr>
              <w:bidi/>
              <w:jc w:val="right"/>
              <w:rPr>
                <w:lang w:bidi="ar-EG"/>
              </w:rPr>
            </w:pPr>
            <w:r w:rsidRPr="005121BB">
              <w:rPr>
                <w:lang w:bidi="ar-EG"/>
              </w:rPr>
              <w:t>Electrochemistry:  Electromotive force, Standard Electrode Potentials</w:t>
            </w:r>
          </w:p>
        </w:tc>
        <w:tc>
          <w:tcPr>
            <w:tcW w:w="1343" w:type="dxa"/>
          </w:tcPr>
          <w:p w14:paraId="230C0449" w14:textId="3720B33A" w:rsidR="00084525" w:rsidRPr="005121BB" w:rsidRDefault="00084525" w:rsidP="00084525">
            <w:pPr>
              <w:bidi/>
              <w:jc w:val="center"/>
            </w:pPr>
            <w:r w:rsidRPr="005121BB">
              <w:rPr>
                <w:lang w:bidi="ar-EG"/>
              </w:rPr>
              <w:t>3/2</w:t>
            </w:r>
          </w:p>
        </w:tc>
      </w:tr>
      <w:tr w:rsidR="00084525" w:rsidRPr="005D2DDD" w14:paraId="422EBB3F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826674" w14:textId="6AC65455" w:rsidR="00084525" w:rsidRDefault="00BB54D5" w:rsidP="00084525">
            <w:pPr>
              <w:bidi/>
              <w:jc w:val="center"/>
            </w:pPr>
            <w:r>
              <w:t>15</w:t>
            </w:r>
          </w:p>
        </w:tc>
        <w:tc>
          <w:tcPr>
            <w:tcW w:w="7458" w:type="dxa"/>
          </w:tcPr>
          <w:p w14:paraId="63A14D33" w14:textId="0FFC32C2" w:rsidR="00084525" w:rsidRPr="005121BB" w:rsidRDefault="00084525" w:rsidP="00084525">
            <w:pPr>
              <w:bidi/>
              <w:jc w:val="right"/>
              <w:rPr>
                <w:lang w:bidi="ar-EG"/>
              </w:rPr>
            </w:pPr>
            <w:r w:rsidRPr="005121BB">
              <w:rPr>
                <w:lang w:bidi="ar-EG"/>
              </w:rPr>
              <w:t>Electrochemistry:  Free energy and equilibrium constants form emfs</w:t>
            </w:r>
          </w:p>
        </w:tc>
        <w:tc>
          <w:tcPr>
            <w:tcW w:w="1343" w:type="dxa"/>
          </w:tcPr>
          <w:p w14:paraId="3E1B8E4B" w14:textId="7C889BCC" w:rsidR="00084525" w:rsidRPr="005121BB" w:rsidRDefault="00084525" w:rsidP="00084525">
            <w:pPr>
              <w:bidi/>
              <w:jc w:val="center"/>
              <w:rPr>
                <w:lang w:bidi="ar-EG"/>
              </w:rPr>
            </w:pPr>
            <w:r w:rsidRPr="005121BB">
              <w:rPr>
                <w:lang w:bidi="ar-EG"/>
              </w:rPr>
              <w:t>3</w:t>
            </w:r>
          </w:p>
        </w:tc>
      </w:tr>
      <w:tr w:rsidR="00084525" w:rsidRPr="005D2DDD" w14:paraId="2AC0D4AE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927867" w14:textId="2DFAF097" w:rsidR="00084525" w:rsidRDefault="00BB54D5" w:rsidP="00084525">
            <w:pPr>
              <w:bidi/>
              <w:jc w:val="center"/>
            </w:pPr>
            <w:r>
              <w:t>16</w:t>
            </w:r>
          </w:p>
        </w:tc>
        <w:tc>
          <w:tcPr>
            <w:tcW w:w="7458" w:type="dxa"/>
          </w:tcPr>
          <w:p w14:paraId="1821BFB1" w14:textId="5933E443" w:rsidR="00084525" w:rsidRPr="005121BB" w:rsidRDefault="00084525" w:rsidP="00084525">
            <w:pPr>
              <w:bidi/>
              <w:jc w:val="right"/>
            </w:pPr>
            <w:r w:rsidRPr="005121BB">
              <w:rPr>
                <w:lang w:bidi="ar-EG"/>
              </w:rPr>
              <w:t>Electrochemistry:  Nernst Equation</w:t>
            </w:r>
          </w:p>
        </w:tc>
        <w:tc>
          <w:tcPr>
            <w:tcW w:w="1343" w:type="dxa"/>
          </w:tcPr>
          <w:p w14:paraId="61C3AC96" w14:textId="1FCDD83F" w:rsidR="00084525" w:rsidRPr="005121BB" w:rsidRDefault="00084525" w:rsidP="00084525">
            <w:pPr>
              <w:bidi/>
              <w:jc w:val="center"/>
              <w:rPr>
                <w:lang w:bidi="ar-EG"/>
              </w:rPr>
            </w:pPr>
            <w:r w:rsidRPr="005121BB">
              <w:rPr>
                <w:lang w:bidi="ar-EG"/>
              </w:rPr>
              <w:t>3/2</w:t>
            </w:r>
          </w:p>
        </w:tc>
      </w:tr>
      <w:tr w:rsidR="00084525" w:rsidRPr="005D2DDD" w14:paraId="2518ACEC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21627E" w14:textId="05EAE69C" w:rsidR="00084525" w:rsidRDefault="00BB54D5" w:rsidP="00084525">
            <w:pPr>
              <w:bidi/>
              <w:jc w:val="center"/>
            </w:pPr>
            <w:r>
              <w:t>17</w:t>
            </w:r>
          </w:p>
        </w:tc>
        <w:tc>
          <w:tcPr>
            <w:tcW w:w="7458" w:type="dxa"/>
          </w:tcPr>
          <w:p w14:paraId="36C8C97D" w14:textId="77777777" w:rsidR="00084525" w:rsidRPr="005121BB" w:rsidRDefault="00084525" w:rsidP="00084525">
            <w:pPr>
              <w:rPr>
                <w:lang w:bidi="ar-EG"/>
              </w:rPr>
            </w:pPr>
            <w:r w:rsidRPr="005121BB">
              <w:rPr>
                <w:lang w:bidi="ar-EG"/>
              </w:rPr>
              <w:t>Electrochemistry:  Electrolytic cells and batteries</w:t>
            </w:r>
          </w:p>
          <w:p w14:paraId="20CC6846" w14:textId="77777777" w:rsidR="00084525" w:rsidRPr="005121BB" w:rsidRDefault="00084525" w:rsidP="00084525">
            <w:pPr>
              <w:bidi/>
              <w:jc w:val="right"/>
            </w:pPr>
          </w:p>
        </w:tc>
        <w:tc>
          <w:tcPr>
            <w:tcW w:w="1343" w:type="dxa"/>
          </w:tcPr>
          <w:p w14:paraId="5CC8F981" w14:textId="36EDBB89" w:rsidR="00084525" w:rsidRPr="005121BB" w:rsidRDefault="00084525" w:rsidP="00084525">
            <w:pPr>
              <w:bidi/>
              <w:jc w:val="center"/>
              <w:rPr>
                <w:lang w:bidi="ar-EG"/>
              </w:rPr>
            </w:pPr>
            <w:r w:rsidRPr="005121BB">
              <w:rPr>
                <w:lang w:bidi="ar-EG"/>
              </w:rPr>
              <w:t>3</w:t>
            </w:r>
          </w:p>
        </w:tc>
      </w:tr>
      <w:tr w:rsidR="00084525" w:rsidRPr="005D2DDD" w14:paraId="3E023CB7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16DB0A" w14:textId="7EA44EFD" w:rsidR="00084525" w:rsidRDefault="00BB54D5" w:rsidP="00084525">
            <w:pPr>
              <w:bidi/>
              <w:jc w:val="center"/>
            </w:pPr>
            <w:r>
              <w:t>18</w:t>
            </w:r>
          </w:p>
        </w:tc>
        <w:tc>
          <w:tcPr>
            <w:tcW w:w="7458" w:type="dxa"/>
          </w:tcPr>
          <w:p w14:paraId="4FE69082" w14:textId="6A737D85" w:rsidR="00084525" w:rsidRPr="005121BB" w:rsidRDefault="00084525" w:rsidP="00084525">
            <w:pPr>
              <w:rPr>
                <w:lang w:bidi="ar-EG"/>
              </w:rPr>
            </w:pPr>
            <w:r w:rsidRPr="005121BB">
              <w:rPr>
                <w:lang w:bidi="ar-EG"/>
              </w:rPr>
              <w:t>Nuclear chemistry:  Radioactivity,</w:t>
            </w:r>
          </w:p>
          <w:p w14:paraId="5B42ABBC" w14:textId="6BA35891" w:rsidR="00084525" w:rsidRPr="005121BB" w:rsidRDefault="00084525" w:rsidP="00084525">
            <w:pPr>
              <w:rPr>
                <w:lang w:bidi="ar-EG"/>
              </w:rPr>
            </w:pPr>
            <w:r w:rsidRPr="005121BB">
              <w:rPr>
                <w:lang w:bidi="ar-EG"/>
              </w:rPr>
              <w:t>stability, types of radioactive decay,</w:t>
            </w:r>
          </w:p>
          <w:p w14:paraId="0EDDD824" w14:textId="0C603515" w:rsidR="00084525" w:rsidRPr="005121BB" w:rsidRDefault="00084525" w:rsidP="00084525">
            <w:r w:rsidRPr="005121BB">
              <w:rPr>
                <w:lang w:bidi="ar-EG"/>
              </w:rPr>
              <w:t xml:space="preserve">Particle </w:t>
            </w:r>
            <w:r w:rsidR="00C80549" w:rsidRPr="005121BB">
              <w:rPr>
                <w:lang w:bidi="ar-EG"/>
              </w:rPr>
              <w:t>accelerators, detection</w:t>
            </w:r>
            <w:r w:rsidRPr="005121BB">
              <w:rPr>
                <w:lang w:bidi="ar-EG"/>
              </w:rPr>
              <w:t xml:space="preserve"> </w:t>
            </w:r>
            <w:r w:rsidR="00C80549" w:rsidRPr="005121BB">
              <w:rPr>
                <w:lang w:bidi="ar-EG"/>
              </w:rPr>
              <w:t>methods, rates</w:t>
            </w:r>
            <w:r w:rsidRPr="005121BB">
              <w:rPr>
                <w:lang w:bidi="ar-EG"/>
              </w:rPr>
              <w:t xml:space="preserve"> of decay, energy of nuclear reactions</w:t>
            </w:r>
          </w:p>
        </w:tc>
        <w:tc>
          <w:tcPr>
            <w:tcW w:w="1343" w:type="dxa"/>
          </w:tcPr>
          <w:p w14:paraId="6FB997D2" w14:textId="594037A8" w:rsidR="00084525" w:rsidRPr="005121BB" w:rsidRDefault="00084525" w:rsidP="00084525">
            <w:pPr>
              <w:bidi/>
              <w:jc w:val="center"/>
              <w:rPr>
                <w:lang w:bidi="ar-EG"/>
              </w:rPr>
            </w:pPr>
            <w:r w:rsidRPr="005121BB">
              <w:rPr>
                <w:lang w:bidi="ar-EG"/>
              </w:rPr>
              <w:t>3</w:t>
            </w:r>
          </w:p>
        </w:tc>
      </w:tr>
      <w:tr w:rsidR="00084525" w:rsidRPr="005D2DDD" w14:paraId="7D11E0CF" w14:textId="77777777" w:rsidTr="003E199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4DB26" w14:textId="79A42D20" w:rsidR="00084525" w:rsidRDefault="00BB54D5" w:rsidP="00084525">
            <w:pPr>
              <w:bidi/>
              <w:jc w:val="center"/>
              <w:rPr>
                <w:rtl/>
              </w:rPr>
            </w:pPr>
            <w:r>
              <w:t>19</w:t>
            </w:r>
          </w:p>
        </w:tc>
        <w:tc>
          <w:tcPr>
            <w:tcW w:w="7458" w:type="dxa"/>
          </w:tcPr>
          <w:p w14:paraId="2B046E91" w14:textId="77777777" w:rsidR="00084525" w:rsidRPr="00084525" w:rsidRDefault="00084525" w:rsidP="00084525">
            <w:pPr>
              <w:rPr>
                <w:lang w:bidi="ar-EG"/>
              </w:rPr>
            </w:pPr>
            <w:r w:rsidRPr="00084525">
              <w:rPr>
                <w:lang w:bidi="ar-EG"/>
              </w:rPr>
              <w:t>Optional: Description inorganic, or intro to organic, or polymers</w:t>
            </w:r>
          </w:p>
          <w:p w14:paraId="2D67F76E" w14:textId="77777777" w:rsidR="00084525" w:rsidRPr="005121BB" w:rsidRDefault="00084525" w:rsidP="00084525">
            <w:pPr>
              <w:rPr>
                <w:lang w:bidi="ar-EG"/>
              </w:rPr>
            </w:pPr>
          </w:p>
        </w:tc>
        <w:tc>
          <w:tcPr>
            <w:tcW w:w="1343" w:type="dxa"/>
          </w:tcPr>
          <w:p w14:paraId="088BFA66" w14:textId="0FA40D6A" w:rsidR="00084525" w:rsidRPr="005121BB" w:rsidRDefault="00084525" w:rsidP="00084525">
            <w:pPr>
              <w:bidi/>
              <w:jc w:val="center"/>
              <w:rPr>
                <w:lang w:bidi="ar-EG"/>
              </w:rPr>
            </w:pPr>
            <w:r w:rsidRPr="005121BB">
              <w:rPr>
                <w:lang w:bidi="ar-EG"/>
              </w:rPr>
              <w:t>3</w:t>
            </w: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77777777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871CF1" w:rsidRPr="005D2DDD" w14:paraId="5C4FE555" w14:textId="77777777" w:rsidTr="00036C0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871CF1" w:rsidRPr="00DE07AD" w:rsidRDefault="00871CF1" w:rsidP="00871CF1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</w:tcPr>
          <w:p w14:paraId="0E9CD414" w14:textId="5A6C05D0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  <w:r w:rsidRPr="0047057E">
              <w:t xml:space="preserve"> </w:t>
            </w:r>
            <w:r w:rsidRPr="0047057E">
              <w:rPr>
                <w:shd w:val="clear" w:color="auto" w:fill="FFFFFF"/>
              </w:rPr>
              <w:t xml:space="preserve">Define basic concepts of chemical equilibrium, chemical </w:t>
            </w:r>
            <w:proofErr w:type="gramStart"/>
            <w:r w:rsidRPr="0047057E">
              <w:rPr>
                <w:shd w:val="clear" w:color="auto" w:fill="FFFFFF"/>
              </w:rPr>
              <w:t>kinetics ,properties</w:t>
            </w:r>
            <w:proofErr w:type="gramEnd"/>
            <w:r w:rsidRPr="0047057E">
              <w:rPr>
                <w:shd w:val="clear" w:color="auto" w:fill="FFFFFF"/>
              </w:rPr>
              <w:t xml:space="preserve"> and types of solutions, different stats of matter </w:t>
            </w:r>
            <w:r w:rsidRPr="0047057E">
              <w:rPr>
                <w:shd w:val="clear" w:color="auto" w:fill="FFFFFF"/>
                <w:lang w:bidi="ar-EG"/>
              </w:rPr>
              <w:t>and Le Chalelier’s Principle</w:t>
            </w:r>
            <w:r>
              <w:t>.</w:t>
            </w:r>
          </w:p>
        </w:tc>
        <w:tc>
          <w:tcPr>
            <w:tcW w:w="1273" w:type="pct"/>
            <w:vMerge w:val="restart"/>
            <w:vAlign w:val="center"/>
          </w:tcPr>
          <w:p w14:paraId="3C329DFD" w14:textId="77777777" w:rsidR="00871CF1" w:rsidRPr="00B752C7" w:rsidRDefault="00871CF1" w:rsidP="00871CF1">
            <w:pPr>
              <w:widowControl w:val="0"/>
              <w:autoSpaceDE w:val="0"/>
              <w:autoSpaceDN w:val="0"/>
              <w:adjustRightInd w:val="0"/>
              <w:snapToGrid w:val="0"/>
              <w:rPr>
                <w:color w:val="0000FF"/>
              </w:rPr>
            </w:pPr>
            <w:r w:rsidRPr="00B752C7">
              <w:rPr>
                <w:color w:val="0000FF"/>
              </w:rPr>
              <w:t>Lectures</w:t>
            </w:r>
          </w:p>
          <w:p w14:paraId="7CE3BBAA" w14:textId="77777777" w:rsidR="00871CF1" w:rsidRPr="00B752C7" w:rsidRDefault="00871CF1" w:rsidP="00871CF1">
            <w:pPr>
              <w:widowControl w:val="0"/>
              <w:autoSpaceDE w:val="0"/>
              <w:autoSpaceDN w:val="0"/>
              <w:adjustRightInd w:val="0"/>
              <w:snapToGrid w:val="0"/>
              <w:rPr>
                <w:color w:val="0000FF"/>
              </w:rPr>
            </w:pPr>
            <w:r w:rsidRPr="00B752C7">
              <w:rPr>
                <w:color w:val="0000FF"/>
              </w:rPr>
              <w:t>PowerPoint presentation</w:t>
            </w:r>
          </w:p>
          <w:p w14:paraId="47A350E8" w14:textId="77777777" w:rsidR="00871CF1" w:rsidRPr="00B752C7" w:rsidRDefault="00871CF1" w:rsidP="00871CF1">
            <w:pPr>
              <w:widowControl w:val="0"/>
              <w:autoSpaceDE w:val="0"/>
              <w:autoSpaceDN w:val="0"/>
              <w:adjustRightInd w:val="0"/>
              <w:snapToGrid w:val="0"/>
              <w:rPr>
                <w:color w:val="0000FF"/>
              </w:rPr>
            </w:pPr>
            <w:r w:rsidRPr="00B752C7">
              <w:rPr>
                <w:color w:val="0000FF"/>
              </w:rPr>
              <w:t>Debate and discussion.</w:t>
            </w:r>
          </w:p>
          <w:p w14:paraId="5F63C0B3" w14:textId="77777777" w:rsidR="00871CF1" w:rsidRPr="00B752C7" w:rsidRDefault="00871CF1" w:rsidP="00871CF1">
            <w:pPr>
              <w:widowControl w:val="0"/>
              <w:autoSpaceDE w:val="0"/>
              <w:autoSpaceDN w:val="0"/>
              <w:adjustRightInd w:val="0"/>
              <w:snapToGrid w:val="0"/>
              <w:rPr>
                <w:color w:val="0000FF"/>
              </w:rPr>
            </w:pPr>
            <w:r w:rsidRPr="00B752C7">
              <w:rPr>
                <w:color w:val="0000FF"/>
              </w:rPr>
              <w:t>Assignments (Co-operative &amp;Individual assignments).</w:t>
            </w:r>
          </w:p>
          <w:p w14:paraId="3180B47F" w14:textId="74CEC895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 w:val="restart"/>
            <w:vAlign w:val="center"/>
          </w:tcPr>
          <w:p w14:paraId="10E48CDD" w14:textId="77777777" w:rsidR="00871CF1" w:rsidRPr="00B752C7" w:rsidRDefault="00871CF1" w:rsidP="00871CF1">
            <w:pPr>
              <w:widowControl w:val="0"/>
              <w:autoSpaceDE w:val="0"/>
              <w:autoSpaceDN w:val="0"/>
              <w:adjustRightInd w:val="0"/>
              <w:snapToGrid w:val="0"/>
              <w:rPr>
                <w:color w:val="0000FF"/>
              </w:rPr>
            </w:pPr>
            <w:r w:rsidRPr="00B752C7">
              <w:rPr>
                <w:color w:val="0000FF"/>
              </w:rPr>
              <w:t>quizzes</w:t>
            </w:r>
          </w:p>
          <w:p w14:paraId="2AFCBB1A" w14:textId="77777777" w:rsidR="00871CF1" w:rsidRPr="00B752C7" w:rsidRDefault="00871CF1" w:rsidP="00871CF1">
            <w:pPr>
              <w:widowControl w:val="0"/>
              <w:autoSpaceDE w:val="0"/>
              <w:autoSpaceDN w:val="0"/>
              <w:adjustRightInd w:val="0"/>
              <w:snapToGrid w:val="0"/>
              <w:rPr>
                <w:color w:val="0000FF"/>
              </w:rPr>
            </w:pPr>
            <w:r w:rsidRPr="00B752C7">
              <w:rPr>
                <w:color w:val="0000FF"/>
              </w:rPr>
              <w:t xml:space="preserve">assigned textbook </w:t>
            </w:r>
            <w:proofErr w:type="gramStart"/>
            <w:r w:rsidRPr="00B752C7">
              <w:rPr>
                <w:color w:val="0000FF"/>
              </w:rPr>
              <w:t>problems;</w:t>
            </w:r>
            <w:proofErr w:type="gramEnd"/>
          </w:p>
          <w:p w14:paraId="3CA28C7E" w14:textId="77777777" w:rsidR="00871CF1" w:rsidRPr="00B752C7" w:rsidRDefault="00871CF1" w:rsidP="00871CF1">
            <w:pPr>
              <w:widowControl w:val="0"/>
              <w:autoSpaceDE w:val="0"/>
              <w:autoSpaceDN w:val="0"/>
              <w:adjustRightInd w:val="0"/>
              <w:snapToGrid w:val="0"/>
              <w:rPr>
                <w:color w:val="0000FF"/>
              </w:rPr>
            </w:pPr>
            <w:r w:rsidRPr="00B752C7">
              <w:rPr>
                <w:color w:val="0000FF"/>
              </w:rPr>
              <w:t>Responses to in-class questions asked by instructor.</w:t>
            </w:r>
          </w:p>
          <w:p w14:paraId="42F49284" w14:textId="77777777" w:rsidR="00871CF1" w:rsidRPr="00B752C7" w:rsidRDefault="00871CF1" w:rsidP="00871CF1">
            <w:pPr>
              <w:widowControl w:val="0"/>
              <w:autoSpaceDE w:val="0"/>
              <w:autoSpaceDN w:val="0"/>
              <w:adjustRightInd w:val="0"/>
              <w:snapToGrid w:val="0"/>
              <w:rPr>
                <w:color w:val="0000FF"/>
              </w:rPr>
            </w:pPr>
            <w:r w:rsidRPr="00B752C7">
              <w:rPr>
                <w:color w:val="0000FF"/>
              </w:rPr>
              <w:t>students group work</w:t>
            </w:r>
          </w:p>
          <w:p w14:paraId="3BA5BC80" w14:textId="77777777" w:rsidR="00871CF1" w:rsidRPr="00B752C7" w:rsidRDefault="00871CF1" w:rsidP="00871CF1">
            <w:pPr>
              <w:widowControl w:val="0"/>
              <w:autoSpaceDE w:val="0"/>
              <w:autoSpaceDN w:val="0"/>
              <w:adjustRightInd w:val="0"/>
              <w:snapToGrid w:val="0"/>
              <w:rPr>
                <w:color w:val="0000FF"/>
              </w:rPr>
            </w:pPr>
            <w:r w:rsidRPr="00B752C7">
              <w:rPr>
                <w:color w:val="0000FF"/>
              </w:rPr>
              <w:t>Mid-term and Final exam</w:t>
            </w:r>
          </w:p>
          <w:p w14:paraId="31992C94" w14:textId="1BCF2518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71CF1" w:rsidRPr="005D2DDD" w14:paraId="2534B885" w14:textId="77777777" w:rsidTr="003E1995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871CF1" w:rsidRPr="00DE07AD" w:rsidRDefault="00871CF1" w:rsidP="00871CF1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</w:tcPr>
          <w:p w14:paraId="13D6B4C0" w14:textId="7D27EA8E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  <w:r w:rsidRPr="0047057E">
              <w:t xml:space="preserve">State the basic laws and principles of thermodynamics, </w:t>
            </w:r>
            <w:proofErr w:type="gramStart"/>
            <w:r w:rsidRPr="0047057E">
              <w:t>kinetics</w:t>
            </w:r>
            <w:proofErr w:type="gramEnd"/>
            <w:r w:rsidRPr="0047057E">
              <w:t xml:space="preserve"> and electrochemistry, like </w:t>
            </w:r>
            <w:r w:rsidRPr="0047057E">
              <w:rPr>
                <w:lang w:bidi="ar-EG"/>
              </w:rPr>
              <w:t xml:space="preserve">Le Chalelier’s Principle, rate law, Arrhenius law, Nernst law, collision theory, and nuclear chemistry principles, standard electrode and cell potential. </w:t>
            </w:r>
          </w:p>
        </w:tc>
        <w:tc>
          <w:tcPr>
            <w:tcW w:w="1273" w:type="pct"/>
            <w:vMerge/>
          </w:tcPr>
          <w:p w14:paraId="2EE0D3B6" w14:textId="5F915C23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226CA8A" w14:textId="49F1E2A9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71CF1" w:rsidRPr="005D2DDD" w14:paraId="38491CAC" w14:textId="77777777" w:rsidTr="003E199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27435293" w:rsidR="00871CF1" w:rsidRPr="00DE07AD" w:rsidRDefault="00871CF1" w:rsidP="00871CF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1.3</w:t>
            </w:r>
          </w:p>
        </w:tc>
        <w:tc>
          <w:tcPr>
            <w:tcW w:w="2088" w:type="pct"/>
          </w:tcPr>
          <w:p w14:paraId="3D5B2D8B" w14:textId="5D3C3368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  <w:r w:rsidRPr="0047057E">
              <w:rPr>
                <w:lang w:val="en-GB"/>
              </w:rPr>
              <w:t xml:space="preserve">Explain the </w:t>
            </w:r>
            <w:proofErr w:type="gramStart"/>
            <w:r w:rsidRPr="0047057E">
              <w:rPr>
                <w:lang w:val="en-GB"/>
              </w:rPr>
              <w:t>principle</w:t>
            </w:r>
            <w:proofErr w:type="gramEnd"/>
            <w:r w:rsidRPr="0047057E">
              <w:rPr>
                <w:lang w:val="en-GB"/>
              </w:rPr>
              <w:t xml:space="preserve"> effect on chemical reactions. </w:t>
            </w:r>
          </w:p>
        </w:tc>
        <w:tc>
          <w:tcPr>
            <w:tcW w:w="1273" w:type="pct"/>
            <w:vMerge/>
          </w:tcPr>
          <w:p w14:paraId="6DEF07EF" w14:textId="5249E858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6103EE2" w14:textId="20FE2E7B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B616C4" w:rsidRPr="005D2DDD" w14:paraId="3E6E93E3" w14:textId="77777777" w:rsidTr="003E199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50203C0" w14:textId="77777777" w:rsidR="00B616C4" w:rsidRDefault="00B616C4" w:rsidP="00B616C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088" w:type="pct"/>
          </w:tcPr>
          <w:p w14:paraId="0956A49C" w14:textId="77777777" w:rsidR="00B616C4" w:rsidRPr="00D63F1C" w:rsidRDefault="00B616C4" w:rsidP="00B616C4">
            <w:pPr>
              <w:jc w:val="lowKashida"/>
              <w:rPr>
                <w:rFonts w:cs="Traditional Arabic"/>
                <w:noProof/>
                <w:sz w:val="20"/>
                <w:szCs w:val="20"/>
                <w:lang w:bidi="ar-EG"/>
              </w:rPr>
            </w:pPr>
          </w:p>
        </w:tc>
        <w:tc>
          <w:tcPr>
            <w:tcW w:w="1273" w:type="pct"/>
          </w:tcPr>
          <w:p w14:paraId="5BF5AF90" w14:textId="00AD2847" w:rsidR="00B616C4" w:rsidRPr="00D63F1C" w:rsidRDefault="00B616C4" w:rsidP="00B616C4">
            <w:pPr>
              <w:pStyle w:val="ListParagraph"/>
              <w:tabs>
                <w:tab w:val="right" w:pos="317"/>
              </w:tabs>
              <w:ind w:left="33"/>
              <w:jc w:val="both"/>
              <w:rPr>
                <w:rFonts w:cs="Traditional Arabic"/>
                <w:noProof/>
                <w:sz w:val="20"/>
                <w:szCs w:val="20"/>
                <w:lang w:bidi="ar-EG"/>
              </w:rPr>
            </w:pPr>
          </w:p>
        </w:tc>
        <w:tc>
          <w:tcPr>
            <w:tcW w:w="1193" w:type="pct"/>
          </w:tcPr>
          <w:p w14:paraId="7B5D1EAC" w14:textId="1565E274" w:rsidR="00B616C4" w:rsidRPr="00D63F1C" w:rsidRDefault="00B616C4" w:rsidP="00B616C4">
            <w:pPr>
              <w:pStyle w:val="ListParagraph"/>
              <w:tabs>
                <w:tab w:val="right" w:pos="317"/>
              </w:tabs>
              <w:ind w:left="33"/>
              <w:jc w:val="both"/>
              <w:rPr>
                <w:rFonts w:cs="Traditional Arabic"/>
                <w:noProof/>
                <w:sz w:val="20"/>
                <w:szCs w:val="20"/>
                <w:lang w:bidi="ar-EG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49979E71" w:rsidR="009C77F0" w:rsidRPr="009C77F0" w:rsidRDefault="00BD31EA" w:rsidP="009C77F0">
            <w:pPr>
              <w:rPr>
                <w:b/>
                <w:bCs/>
              </w:rPr>
            </w:pPr>
            <w:r>
              <w:rPr>
                <w:b/>
                <w:bCs/>
              </w:rPr>
              <w:t>Skills</w:t>
            </w:r>
          </w:p>
        </w:tc>
      </w:tr>
      <w:tr w:rsidR="00871CF1" w:rsidRPr="005D2DDD" w14:paraId="170B62B4" w14:textId="77777777" w:rsidTr="00E92AFA">
        <w:tc>
          <w:tcPr>
            <w:tcW w:w="446" w:type="pct"/>
          </w:tcPr>
          <w:p w14:paraId="5BB64F9E" w14:textId="1F382094" w:rsidR="00871CF1" w:rsidRPr="00DE07AD" w:rsidRDefault="00871CF1" w:rsidP="00871CF1">
            <w:pPr>
              <w:jc w:val="center"/>
              <w:rPr>
                <w:rFonts w:asciiTheme="majorBidi" w:hAnsiTheme="majorBidi" w:cstheme="majorBidi"/>
              </w:rPr>
            </w:pPr>
            <w:bookmarkStart w:id="10" w:name="_Hlk26781604"/>
            <w:r w:rsidRPr="007756B8">
              <w:t>2.1</w:t>
            </w:r>
          </w:p>
        </w:tc>
        <w:tc>
          <w:tcPr>
            <w:tcW w:w="2088" w:type="pct"/>
          </w:tcPr>
          <w:p w14:paraId="19F89A6F" w14:textId="77777777" w:rsidR="00871CF1" w:rsidRPr="0047057E" w:rsidRDefault="00871CF1" w:rsidP="00871CF1">
            <w:r w:rsidRPr="0047057E">
              <w:t>Use law and principles like</w:t>
            </w:r>
            <w:r w:rsidRPr="0047057E">
              <w:rPr>
                <w:lang w:bidi="ar-EG"/>
              </w:rPr>
              <w:t xml:space="preserve"> Le Chalelier’s Principle</w:t>
            </w:r>
            <w:r w:rsidRPr="0047057E">
              <w:t xml:space="preserve">, rate law, Nernst equation and different quantities related to kinetics, chemical </w:t>
            </w:r>
            <w:proofErr w:type="gramStart"/>
            <w:r w:rsidRPr="0047057E">
              <w:t>equilibrium</w:t>
            </w:r>
            <w:proofErr w:type="gramEnd"/>
            <w:r w:rsidRPr="0047057E">
              <w:t xml:space="preserve"> and thermodynamics.</w:t>
            </w:r>
          </w:p>
          <w:p w14:paraId="7C193EA8" w14:textId="529E3232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vAlign w:val="center"/>
          </w:tcPr>
          <w:p w14:paraId="2F3B0040" w14:textId="77777777" w:rsidR="00871CF1" w:rsidRPr="00514CCC" w:rsidRDefault="00871CF1" w:rsidP="00871CF1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Lectures</w:t>
            </w:r>
          </w:p>
          <w:p w14:paraId="05856E9F" w14:textId="77777777" w:rsidR="00871CF1" w:rsidRPr="00514CCC" w:rsidRDefault="00871CF1" w:rsidP="00871CF1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Discussion questions during class</w:t>
            </w:r>
          </w:p>
          <w:p w14:paraId="6F85A033" w14:textId="6AF1754B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Assignments</w:t>
            </w:r>
          </w:p>
        </w:tc>
        <w:tc>
          <w:tcPr>
            <w:tcW w:w="1193" w:type="pct"/>
            <w:vAlign w:val="center"/>
          </w:tcPr>
          <w:p w14:paraId="4C2DAC8A" w14:textId="77777777" w:rsidR="00871CF1" w:rsidRPr="00514CCC" w:rsidRDefault="00871CF1" w:rsidP="00871CF1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Short quizzes</w:t>
            </w:r>
          </w:p>
          <w:p w14:paraId="0F41125D" w14:textId="77777777" w:rsidR="00871CF1" w:rsidRPr="00514CCC" w:rsidRDefault="00871CF1" w:rsidP="00871CF1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Mid-term exam</w:t>
            </w:r>
          </w:p>
          <w:p w14:paraId="4E6A204C" w14:textId="77777777" w:rsidR="00871CF1" w:rsidRPr="00514CCC" w:rsidRDefault="00871CF1" w:rsidP="00871CF1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Final exam</w:t>
            </w:r>
          </w:p>
          <w:p w14:paraId="745FB764" w14:textId="5865EB62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 xml:space="preserve">*Individual </w:t>
            </w:r>
            <w:r>
              <w:rPr>
                <w:rFonts w:asciiTheme="majorBidi" w:hAnsiTheme="majorBidi" w:cstheme="majorBidi"/>
                <w:color w:val="0000FF"/>
              </w:rPr>
              <w:t xml:space="preserve">and group </w:t>
            </w:r>
            <w:r w:rsidRPr="00514CCC">
              <w:rPr>
                <w:rFonts w:asciiTheme="majorBidi" w:hAnsiTheme="majorBidi" w:cstheme="majorBidi"/>
                <w:color w:val="0000FF"/>
              </w:rPr>
              <w:t>assignments</w:t>
            </w:r>
          </w:p>
        </w:tc>
      </w:tr>
      <w:tr w:rsidR="00871CF1" w:rsidRPr="005D2DDD" w14:paraId="4CC88D3C" w14:textId="77777777" w:rsidTr="003E1995">
        <w:tc>
          <w:tcPr>
            <w:tcW w:w="446" w:type="pct"/>
          </w:tcPr>
          <w:p w14:paraId="2AD6521B" w14:textId="528FC61C" w:rsidR="00871CF1" w:rsidRPr="00DE07AD" w:rsidRDefault="00871CF1" w:rsidP="00871CF1">
            <w:pPr>
              <w:jc w:val="center"/>
              <w:rPr>
                <w:rFonts w:asciiTheme="majorBidi" w:hAnsiTheme="majorBidi" w:cstheme="majorBidi"/>
              </w:rPr>
            </w:pPr>
            <w:r w:rsidRPr="007756B8">
              <w:t>2.2</w:t>
            </w:r>
          </w:p>
        </w:tc>
        <w:tc>
          <w:tcPr>
            <w:tcW w:w="2088" w:type="pct"/>
          </w:tcPr>
          <w:p w14:paraId="7B18B0EB" w14:textId="23573504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  <w:r w:rsidRPr="0047057E">
              <w:t xml:space="preserve"> Apply thermodynamics principles, kinetic </w:t>
            </w:r>
            <w:proofErr w:type="gramStart"/>
            <w:r w:rsidRPr="0047057E">
              <w:t>laws</w:t>
            </w:r>
            <w:proofErr w:type="gramEnd"/>
            <w:r w:rsidRPr="0047057E">
              <w:t xml:space="preserve"> and equilibrium to different reactions. </w:t>
            </w:r>
          </w:p>
        </w:tc>
        <w:tc>
          <w:tcPr>
            <w:tcW w:w="1273" w:type="pct"/>
          </w:tcPr>
          <w:p w14:paraId="094342D5" w14:textId="77777777" w:rsidR="00871CF1" w:rsidRPr="00DD7402" w:rsidRDefault="00871CF1" w:rsidP="00871CF1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  <w:sz w:val="20"/>
                <w:szCs w:val="20"/>
              </w:rPr>
            </w:pPr>
            <w:r w:rsidRPr="00DD7402">
              <w:rPr>
                <w:color w:val="0000FF"/>
                <w:sz w:val="20"/>
                <w:szCs w:val="20"/>
              </w:rPr>
              <w:t>Lectures</w:t>
            </w:r>
          </w:p>
          <w:p w14:paraId="7467AC8F" w14:textId="77777777" w:rsidR="00871CF1" w:rsidRPr="00DD7402" w:rsidRDefault="00871CF1" w:rsidP="00871CF1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  <w:sz w:val="20"/>
                <w:szCs w:val="20"/>
              </w:rPr>
            </w:pPr>
            <w:r w:rsidRPr="00DD7402">
              <w:rPr>
                <w:color w:val="0000FF"/>
                <w:sz w:val="20"/>
                <w:szCs w:val="20"/>
              </w:rPr>
              <w:t>Scientific movies and animated life cycles.</w:t>
            </w:r>
          </w:p>
          <w:p w14:paraId="4853D938" w14:textId="77777777" w:rsidR="00871CF1" w:rsidRPr="00DD7402" w:rsidRDefault="00871CF1" w:rsidP="00871CF1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  <w:sz w:val="20"/>
                <w:szCs w:val="20"/>
              </w:rPr>
            </w:pPr>
            <w:r w:rsidRPr="00DD7402">
              <w:rPr>
                <w:color w:val="0000FF"/>
                <w:sz w:val="20"/>
                <w:szCs w:val="20"/>
              </w:rPr>
              <w:t>Debate and discussion.</w:t>
            </w:r>
          </w:p>
          <w:p w14:paraId="53C10924" w14:textId="77777777" w:rsidR="00871CF1" w:rsidRPr="00DD7402" w:rsidRDefault="00871CF1" w:rsidP="00871CF1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  <w:sz w:val="20"/>
                <w:szCs w:val="20"/>
              </w:rPr>
            </w:pPr>
            <w:r w:rsidRPr="00DD7402">
              <w:rPr>
                <w:color w:val="0000FF"/>
                <w:sz w:val="20"/>
                <w:szCs w:val="20"/>
              </w:rPr>
              <w:t>Assignments (Co-operative &amp;Individual assignments</w:t>
            </w:r>
            <w:r w:rsidRPr="00DD7402">
              <w:rPr>
                <w:rFonts w:asciiTheme="majorBidi" w:hAnsiTheme="majorBidi" w:cstheme="majorBidi"/>
                <w:color w:val="0000FF"/>
                <w:sz w:val="20"/>
                <w:szCs w:val="20"/>
              </w:rPr>
              <w:t>)</w:t>
            </w:r>
            <w:r w:rsidRPr="00DD7402">
              <w:rPr>
                <w:color w:val="0000FF"/>
                <w:sz w:val="20"/>
                <w:szCs w:val="20"/>
              </w:rPr>
              <w:t>.</w:t>
            </w:r>
          </w:p>
          <w:p w14:paraId="2F889514" w14:textId="77777777" w:rsidR="00871CF1" w:rsidRPr="00DD7402" w:rsidRDefault="00871CF1" w:rsidP="00871CF1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  <w:sz w:val="20"/>
                <w:szCs w:val="20"/>
              </w:rPr>
            </w:pPr>
            <w:r w:rsidRPr="00DD7402">
              <w:rPr>
                <w:color w:val="0000FF"/>
                <w:sz w:val="20"/>
                <w:szCs w:val="20"/>
              </w:rPr>
              <w:t>Cooperative Learning</w:t>
            </w:r>
          </w:p>
          <w:p w14:paraId="25CBE26E" w14:textId="77777777" w:rsidR="00871CF1" w:rsidRPr="00DD7402" w:rsidRDefault="00871CF1" w:rsidP="00871CF1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  <w:sz w:val="20"/>
                <w:szCs w:val="20"/>
              </w:rPr>
            </w:pPr>
            <w:r w:rsidRPr="00DD7402">
              <w:rPr>
                <w:color w:val="0000FF"/>
                <w:sz w:val="20"/>
                <w:szCs w:val="20"/>
              </w:rPr>
              <w:t>Working in small groups</w:t>
            </w:r>
          </w:p>
          <w:p w14:paraId="7D4822C6" w14:textId="19BA585A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  <w:r w:rsidRPr="00DD7402">
              <w:rPr>
                <w:color w:val="0000FF"/>
                <w:sz w:val="20"/>
                <w:szCs w:val="20"/>
              </w:rPr>
              <w:t>Individual &amp; group research</w:t>
            </w:r>
          </w:p>
        </w:tc>
        <w:tc>
          <w:tcPr>
            <w:tcW w:w="1193" w:type="pct"/>
          </w:tcPr>
          <w:p w14:paraId="1CDC25A0" w14:textId="77777777" w:rsidR="00871CF1" w:rsidRPr="00DD7402" w:rsidRDefault="00871CF1" w:rsidP="00871CF1">
            <w:pPr>
              <w:pStyle w:val="ListParagraph"/>
              <w:numPr>
                <w:ilvl w:val="0"/>
                <w:numId w:val="1"/>
              </w:numPr>
              <w:tabs>
                <w:tab w:val="right" w:pos="176"/>
              </w:tabs>
              <w:ind w:left="34" w:firstLine="0"/>
              <w:jc w:val="both"/>
              <w:rPr>
                <w:rFonts w:asciiTheme="majorBidi" w:hAnsiTheme="majorBidi" w:cstheme="majorBidi"/>
                <w:color w:val="0000FF"/>
                <w:sz w:val="20"/>
                <w:szCs w:val="20"/>
              </w:rPr>
            </w:pPr>
            <w:r w:rsidRPr="00DD7402">
              <w:rPr>
                <w:color w:val="0000FF"/>
                <w:sz w:val="20"/>
                <w:szCs w:val="20"/>
              </w:rPr>
              <w:t>Continuous evaluation through interaction</w:t>
            </w:r>
            <w:r>
              <w:rPr>
                <w:rFonts w:asciiTheme="majorBidi" w:hAnsiTheme="majorBidi" w:cstheme="majorBidi"/>
                <w:color w:val="0000FF"/>
                <w:sz w:val="20"/>
                <w:szCs w:val="20"/>
              </w:rPr>
              <w:t xml:space="preserve"> during work in the laboratory.</w:t>
            </w:r>
          </w:p>
          <w:p w14:paraId="449C360E" w14:textId="77777777" w:rsidR="00871CF1" w:rsidRPr="00DD7402" w:rsidRDefault="00871CF1" w:rsidP="00871CF1">
            <w:pPr>
              <w:pStyle w:val="ListParagraph"/>
              <w:numPr>
                <w:ilvl w:val="0"/>
                <w:numId w:val="1"/>
              </w:numPr>
              <w:tabs>
                <w:tab w:val="right" w:pos="176"/>
              </w:tabs>
              <w:ind w:left="34" w:firstLine="0"/>
              <w:jc w:val="both"/>
              <w:rPr>
                <w:rFonts w:asciiTheme="majorBidi" w:hAnsiTheme="majorBidi" w:cstheme="majorBidi"/>
                <w:color w:val="0000FF"/>
                <w:sz w:val="20"/>
                <w:szCs w:val="20"/>
              </w:rPr>
            </w:pPr>
            <w:r w:rsidRPr="00DD7402">
              <w:rPr>
                <w:color w:val="0000FF"/>
                <w:sz w:val="20"/>
                <w:szCs w:val="20"/>
              </w:rPr>
              <w:t xml:space="preserve">Presentation of summaries and reports during </w:t>
            </w:r>
            <w:r>
              <w:rPr>
                <w:color w:val="0000FF"/>
                <w:sz w:val="20"/>
                <w:szCs w:val="20"/>
              </w:rPr>
              <w:t>experimentation</w:t>
            </w:r>
            <w:r w:rsidRPr="00DD7402">
              <w:rPr>
                <w:color w:val="0000FF"/>
                <w:sz w:val="20"/>
                <w:szCs w:val="20"/>
              </w:rPr>
              <w:t>.</w:t>
            </w:r>
          </w:p>
          <w:p w14:paraId="37D28324" w14:textId="77777777" w:rsidR="00871CF1" w:rsidRPr="00DD7402" w:rsidRDefault="00871CF1" w:rsidP="00871CF1">
            <w:pPr>
              <w:pStyle w:val="ListParagraph"/>
              <w:numPr>
                <w:ilvl w:val="0"/>
                <w:numId w:val="1"/>
              </w:numPr>
              <w:tabs>
                <w:tab w:val="right" w:pos="176"/>
              </w:tabs>
              <w:ind w:left="34" w:firstLine="0"/>
              <w:jc w:val="both"/>
              <w:rPr>
                <w:rFonts w:asciiTheme="majorBidi" w:hAnsiTheme="majorBidi" w:cstheme="majorBidi"/>
                <w:color w:val="0000FF"/>
                <w:sz w:val="20"/>
                <w:szCs w:val="20"/>
              </w:rPr>
            </w:pPr>
            <w:r w:rsidRPr="00DD7402">
              <w:rPr>
                <w:rFonts w:asciiTheme="majorBidi" w:hAnsiTheme="majorBidi" w:cstheme="majorBidi"/>
                <w:color w:val="0000FF"/>
                <w:sz w:val="20"/>
                <w:szCs w:val="20"/>
              </w:rPr>
              <w:t>Evaluation of assignments.</w:t>
            </w:r>
          </w:p>
          <w:p w14:paraId="21FDBD91" w14:textId="77777777" w:rsidR="00871CF1" w:rsidRPr="00DD7402" w:rsidRDefault="00871CF1" w:rsidP="00871CF1">
            <w:pPr>
              <w:pStyle w:val="ListParagraph"/>
              <w:numPr>
                <w:ilvl w:val="0"/>
                <w:numId w:val="1"/>
              </w:numPr>
              <w:tabs>
                <w:tab w:val="right" w:pos="176"/>
              </w:tabs>
              <w:ind w:left="34" w:firstLine="0"/>
              <w:jc w:val="both"/>
              <w:rPr>
                <w:rFonts w:asciiTheme="majorBidi" w:hAnsiTheme="majorBidi" w:cstheme="majorBidi"/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Lab reports</w:t>
            </w:r>
            <w:r w:rsidRPr="00DD7402">
              <w:rPr>
                <w:color w:val="0000FF"/>
                <w:sz w:val="20"/>
                <w:szCs w:val="20"/>
              </w:rPr>
              <w:t>.</w:t>
            </w:r>
          </w:p>
          <w:p w14:paraId="1E5E3414" w14:textId="77777777" w:rsidR="00871CF1" w:rsidRPr="00DD7402" w:rsidRDefault="00871CF1" w:rsidP="00871CF1">
            <w:pPr>
              <w:pStyle w:val="ListParagraph"/>
              <w:numPr>
                <w:ilvl w:val="0"/>
                <w:numId w:val="1"/>
              </w:numPr>
              <w:tabs>
                <w:tab w:val="right" w:pos="176"/>
              </w:tabs>
              <w:ind w:left="34" w:firstLine="0"/>
              <w:jc w:val="both"/>
              <w:rPr>
                <w:rFonts w:asciiTheme="majorBidi" w:hAnsiTheme="majorBidi" w:cstheme="majorBidi"/>
                <w:color w:val="0000FF"/>
                <w:sz w:val="20"/>
                <w:szCs w:val="20"/>
              </w:rPr>
            </w:pPr>
            <w:r w:rsidRPr="00DD7402">
              <w:rPr>
                <w:color w:val="0000FF"/>
                <w:sz w:val="20"/>
                <w:szCs w:val="20"/>
              </w:rPr>
              <w:t>Midterm exam.</w:t>
            </w:r>
          </w:p>
          <w:p w14:paraId="536B0C6D" w14:textId="1F0092EC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  <w:r w:rsidRPr="00DD7402">
              <w:rPr>
                <w:color w:val="0000FF"/>
                <w:sz w:val="20"/>
                <w:szCs w:val="20"/>
              </w:rPr>
              <w:t xml:space="preserve"> Final </w:t>
            </w:r>
            <w:r>
              <w:rPr>
                <w:color w:val="0000FF"/>
                <w:sz w:val="20"/>
                <w:szCs w:val="20"/>
              </w:rPr>
              <w:t>practical</w:t>
            </w:r>
            <w:r w:rsidRPr="00DD7402">
              <w:rPr>
                <w:color w:val="0000FF"/>
                <w:sz w:val="20"/>
                <w:szCs w:val="20"/>
              </w:rPr>
              <w:t xml:space="preserve"> exam</w:t>
            </w:r>
          </w:p>
        </w:tc>
      </w:tr>
      <w:tr w:rsidR="00871CF1" w:rsidRPr="005D2DDD" w14:paraId="39219186" w14:textId="77777777" w:rsidTr="003E1995">
        <w:tc>
          <w:tcPr>
            <w:tcW w:w="446" w:type="pct"/>
          </w:tcPr>
          <w:p w14:paraId="44DF1641" w14:textId="159DC361" w:rsidR="00871CF1" w:rsidRPr="00DE07AD" w:rsidRDefault="00871CF1" w:rsidP="00871CF1">
            <w:pPr>
              <w:jc w:val="center"/>
              <w:rPr>
                <w:rFonts w:asciiTheme="majorBidi" w:hAnsiTheme="majorBidi" w:cstheme="majorBidi"/>
              </w:rPr>
            </w:pPr>
            <w:r w:rsidRPr="007756B8">
              <w:t>2.3</w:t>
            </w:r>
          </w:p>
        </w:tc>
        <w:tc>
          <w:tcPr>
            <w:tcW w:w="2088" w:type="pct"/>
          </w:tcPr>
          <w:p w14:paraId="6399AFCB" w14:textId="77777777" w:rsidR="00871CF1" w:rsidRPr="0047057E" w:rsidRDefault="00871CF1" w:rsidP="00871CF1">
            <w:pPr>
              <w:jc w:val="both"/>
            </w:pPr>
            <w:r w:rsidRPr="0047057E">
              <w:t xml:space="preserve">Illustrate and demonstrate the experiments of Kinetics, </w:t>
            </w:r>
            <w:proofErr w:type="gramStart"/>
            <w:r w:rsidRPr="0047057E">
              <w:t>electrochemistry</w:t>
            </w:r>
            <w:proofErr w:type="gramEnd"/>
            <w:r w:rsidRPr="0047057E">
              <w:t xml:space="preserve"> and thermodynamics concepts.</w:t>
            </w:r>
          </w:p>
          <w:p w14:paraId="3D65A530" w14:textId="529D7F8D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</w:tcPr>
          <w:p w14:paraId="7F7EF9A7" w14:textId="19F9FAAE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Laboratory experimentation</w:t>
            </w:r>
          </w:p>
        </w:tc>
        <w:tc>
          <w:tcPr>
            <w:tcW w:w="1193" w:type="pct"/>
          </w:tcPr>
          <w:p w14:paraId="2BAE6781" w14:textId="77777777" w:rsidR="00871CF1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Lab reports</w:t>
            </w:r>
          </w:p>
          <w:p w14:paraId="453C65FE" w14:textId="239240F8" w:rsidR="00871CF1" w:rsidRPr="00DE07AD" w:rsidRDefault="00871CF1" w:rsidP="00871CF1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Lab final exam</w:t>
            </w:r>
          </w:p>
        </w:tc>
      </w:tr>
      <w:bookmarkEnd w:id="10"/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5CC5992D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055C01" w:rsidRPr="005D2DDD" w14:paraId="78AFE38A" w14:textId="77777777" w:rsidTr="003E1995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055C01" w:rsidRPr="00DE07AD" w:rsidRDefault="00055C01" w:rsidP="00055C01">
            <w:pPr>
              <w:jc w:val="center"/>
              <w:rPr>
                <w:rFonts w:asciiTheme="majorBidi" w:hAnsiTheme="majorBidi" w:cstheme="majorBidi"/>
              </w:rPr>
            </w:pPr>
            <w:bookmarkStart w:id="11" w:name="_Hlk26781658"/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</w:tcPr>
          <w:p w14:paraId="06F666D5" w14:textId="49C51A38" w:rsidR="00055C01" w:rsidRPr="00DE07AD" w:rsidRDefault="00055C01" w:rsidP="00055C01">
            <w:pPr>
              <w:jc w:val="lowKashida"/>
              <w:rPr>
                <w:rFonts w:asciiTheme="majorBidi" w:hAnsiTheme="majorBidi" w:cstheme="majorBidi"/>
              </w:rPr>
            </w:pPr>
            <w:r w:rsidRPr="00BA2CDE">
              <w:t>Work effectively in groups and exercise leadership when appropriate.</w:t>
            </w:r>
          </w:p>
        </w:tc>
        <w:tc>
          <w:tcPr>
            <w:tcW w:w="1273" w:type="pct"/>
          </w:tcPr>
          <w:p w14:paraId="0CE975BB" w14:textId="3D0E8C71" w:rsidR="00055C01" w:rsidRPr="00DD7402" w:rsidRDefault="00055C01" w:rsidP="00055C01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color w:val="0000FF"/>
              </w:rPr>
            </w:pPr>
            <w:r w:rsidRPr="00DD7402">
              <w:rPr>
                <w:color w:val="0000FF"/>
              </w:rPr>
              <w:t>*The classroom strategy of student-teacher and student-student discussions and group</w:t>
            </w:r>
            <w:r>
              <w:rPr>
                <w:color w:val="0000FF"/>
              </w:rPr>
              <w:t xml:space="preserve"> </w:t>
            </w:r>
            <w:r w:rsidRPr="00DD7402">
              <w:rPr>
                <w:color w:val="0000FF"/>
              </w:rPr>
              <w:t>Work.</w:t>
            </w:r>
          </w:p>
          <w:p w14:paraId="4FFA0992" w14:textId="21CBD382" w:rsidR="00055C01" w:rsidRPr="00DD7402" w:rsidRDefault="00055C01" w:rsidP="00055C0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DD7402">
              <w:rPr>
                <w:color w:val="0000FF"/>
              </w:rPr>
              <w:t>*problem-solving encourages the development of these skills</w:t>
            </w:r>
            <w:r>
              <w:rPr>
                <w:rFonts w:asciiTheme="majorBidi" w:hAnsiTheme="majorBidi" w:cstheme="majorBidi"/>
                <w:color w:val="0000FF"/>
              </w:rPr>
              <w:t>.</w:t>
            </w:r>
          </w:p>
          <w:p w14:paraId="35D3AA4F" w14:textId="12D8B912" w:rsidR="00055C01" w:rsidRPr="00DE07AD" w:rsidRDefault="00055C01" w:rsidP="00055C0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</w:tcPr>
          <w:p w14:paraId="464E13A9" w14:textId="2E0345FC" w:rsidR="00055C01" w:rsidRPr="00DD7402" w:rsidRDefault="00055C01" w:rsidP="00055C01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DD7402">
              <w:rPr>
                <w:color w:val="0000FF"/>
              </w:rPr>
              <w:t>* Participation and interaction with peers during class.</w:t>
            </w:r>
          </w:p>
          <w:p w14:paraId="3C550A45" w14:textId="77777777" w:rsidR="00055C01" w:rsidRPr="00DD7402" w:rsidRDefault="00055C01" w:rsidP="00055C01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DD7402">
              <w:rPr>
                <w:rFonts w:asciiTheme="majorBidi" w:hAnsiTheme="majorBidi" w:cstheme="majorBidi"/>
                <w:bCs/>
                <w:color w:val="0000FF"/>
              </w:rPr>
              <w:t>*Monitoring individual behavior during the class and group work</w:t>
            </w:r>
            <w:r w:rsidRPr="00DD7402">
              <w:rPr>
                <w:rFonts w:asciiTheme="majorBidi" w:hAnsiTheme="majorBidi" w:cstheme="majorBidi"/>
                <w:color w:val="0000FF"/>
              </w:rPr>
              <w:t>.</w:t>
            </w:r>
          </w:p>
          <w:p w14:paraId="143963A1" w14:textId="77777777" w:rsidR="00055C01" w:rsidRPr="00DE07AD" w:rsidRDefault="00055C01" w:rsidP="00055C01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55C01" w:rsidRPr="005D2DDD" w14:paraId="25AE5922" w14:textId="77777777" w:rsidTr="003E1995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055C01" w:rsidRPr="00DE07AD" w:rsidRDefault="00055C01" w:rsidP="00055C01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</w:tcPr>
          <w:p w14:paraId="6C33F018" w14:textId="6EE46D64" w:rsidR="00055C01" w:rsidRPr="00DE07AD" w:rsidRDefault="00055C01" w:rsidP="00055C01">
            <w:pPr>
              <w:jc w:val="lowKashida"/>
              <w:rPr>
                <w:rFonts w:asciiTheme="majorBidi" w:hAnsiTheme="majorBidi" w:cstheme="majorBidi"/>
              </w:rPr>
            </w:pPr>
            <w:r w:rsidRPr="00BA2CDE">
              <w:t>Write reports and use various techniques to collect and analyze information.</w:t>
            </w:r>
          </w:p>
        </w:tc>
        <w:tc>
          <w:tcPr>
            <w:tcW w:w="1273" w:type="pct"/>
          </w:tcPr>
          <w:p w14:paraId="4273D5CE" w14:textId="77777777" w:rsidR="00055C01" w:rsidRPr="00DD7402" w:rsidRDefault="00055C01" w:rsidP="00055C01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</w:rPr>
            </w:pPr>
            <w:r w:rsidRPr="00DD7402">
              <w:rPr>
                <w:color w:val="0000FF"/>
              </w:rPr>
              <w:t>Working in small groups</w:t>
            </w:r>
          </w:p>
          <w:p w14:paraId="1F8EACAD" w14:textId="70DE13AE" w:rsidR="00055C01" w:rsidRPr="00DE07AD" w:rsidRDefault="00055C01" w:rsidP="00055C01">
            <w:pPr>
              <w:jc w:val="lowKashida"/>
              <w:rPr>
                <w:rFonts w:asciiTheme="majorBidi" w:hAnsiTheme="majorBidi" w:cstheme="majorBidi"/>
              </w:rPr>
            </w:pPr>
            <w:r w:rsidRPr="00DD7402">
              <w:rPr>
                <w:color w:val="0000FF"/>
              </w:rPr>
              <w:t>Individual &amp; group assignments</w:t>
            </w:r>
          </w:p>
        </w:tc>
        <w:tc>
          <w:tcPr>
            <w:tcW w:w="1193" w:type="pct"/>
          </w:tcPr>
          <w:p w14:paraId="003D579B" w14:textId="77777777" w:rsidR="00055C01" w:rsidRPr="00DD7402" w:rsidRDefault="00055C01" w:rsidP="00055C01">
            <w:pPr>
              <w:pStyle w:val="ListParagraph"/>
              <w:numPr>
                <w:ilvl w:val="0"/>
                <w:numId w:val="2"/>
              </w:numPr>
              <w:ind w:left="318" w:hanging="142"/>
              <w:rPr>
                <w:rFonts w:asciiTheme="majorBidi" w:hAnsiTheme="majorBidi" w:cstheme="majorBidi"/>
                <w:color w:val="0000FF"/>
              </w:rPr>
            </w:pPr>
            <w:r w:rsidRPr="00DD7402">
              <w:rPr>
                <w:rFonts w:asciiTheme="majorBidi" w:hAnsiTheme="majorBidi" w:cstheme="majorBidi"/>
                <w:color w:val="0000FF"/>
              </w:rPr>
              <w:t>Evaluation of individual &amp; group works.</w:t>
            </w:r>
          </w:p>
          <w:p w14:paraId="3F832850" w14:textId="4C569380" w:rsidR="00055C01" w:rsidRPr="00DE07AD" w:rsidRDefault="00055C01" w:rsidP="00055C01">
            <w:pPr>
              <w:jc w:val="lowKashida"/>
              <w:rPr>
                <w:rFonts w:asciiTheme="majorBidi" w:hAnsiTheme="majorBidi" w:cstheme="majorBidi"/>
              </w:rPr>
            </w:pPr>
            <w:r w:rsidRPr="00DD7402">
              <w:rPr>
                <w:rFonts w:asciiTheme="majorBidi" w:hAnsiTheme="majorBidi" w:cstheme="majorBidi"/>
                <w:color w:val="0000FF"/>
              </w:rPr>
              <w:t>Observation Card</w:t>
            </w:r>
          </w:p>
        </w:tc>
      </w:tr>
    </w:tbl>
    <w:p w14:paraId="4E40C847" w14:textId="77777777" w:rsidR="00186769" w:rsidRDefault="0018676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2" w:name="_Toc951381"/>
      <w:bookmarkEnd w:id="11"/>
    </w:p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2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CA6758" w:rsidRPr="005D2DDD" w14:paraId="1B94C2C2" w14:textId="77777777" w:rsidTr="00CE238A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CA6758" w:rsidRPr="009D1E6C" w:rsidRDefault="00CA6758" w:rsidP="00CA675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14:paraId="09D9FFB5" w14:textId="1A61E32B" w:rsidR="00CA6758" w:rsidRPr="00DE07AD" w:rsidRDefault="00CA6758" w:rsidP="00CA6758">
            <w:pPr>
              <w:bidi/>
              <w:jc w:val="right"/>
              <w:rPr>
                <w:rFonts w:asciiTheme="majorBidi" w:hAnsiTheme="majorBidi" w:cstheme="majorBidi"/>
              </w:rPr>
            </w:pPr>
            <w:r w:rsidRPr="00AC0975">
              <w:t>Quiz 1</w:t>
            </w:r>
          </w:p>
        </w:tc>
        <w:tc>
          <w:tcPr>
            <w:tcW w:w="1313" w:type="dxa"/>
          </w:tcPr>
          <w:p w14:paraId="0B33890A" w14:textId="3854AE88" w:rsidR="00CA6758" w:rsidRPr="00DE07AD" w:rsidRDefault="00CA6758" w:rsidP="00CA675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C0975">
              <w:t>5</w:t>
            </w:r>
          </w:p>
        </w:tc>
        <w:tc>
          <w:tcPr>
            <w:tcW w:w="2190" w:type="dxa"/>
          </w:tcPr>
          <w:p w14:paraId="531D06A5" w14:textId="710DAD78" w:rsidR="00CA6758" w:rsidRPr="00DE07AD" w:rsidRDefault="00CA6758" w:rsidP="00CA675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5697">
              <w:rPr>
                <w:rFonts w:asciiTheme="majorBidi" w:hAnsiTheme="majorBidi" w:cstheme="majorBidi"/>
                <w:color w:val="0000FF"/>
              </w:rPr>
              <w:t>5%</w:t>
            </w:r>
          </w:p>
        </w:tc>
      </w:tr>
      <w:tr w:rsidR="00CA6758" w:rsidRPr="005D2DDD" w14:paraId="4F83A0F2" w14:textId="77777777" w:rsidTr="00CE238A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CA6758" w:rsidRPr="009D1E6C" w:rsidRDefault="00CA6758" w:rsidP="00CA675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</w:tcPr>
          <w:p w14:paraId="667CBB7B" w14:textId="72D2529A" w:rsidR="00CA6758" w:rsidRPr="00DE07AD" w:rsidRDefault="00CA6758" w:rsidP="00CA6758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AC0975">
              <w:t>Midterm Written Theoretical Exam</w:t>
            </w:r>
          </w:p>
        </w:tc>
        <w:tc>
          <w:tcPr>
            <w:tcW w:w="1313" w:type="dxa"/>
          </w:tcPr>
          <w:p w14:paraId="5A315724" w14:textId="09B7E1F9" w:rsidR="00CA6758" w:rsidRPr="00DE07AD" w:rsidRDefault="00CA6758" w:rsidP="00CA675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C0975">
              <w:t>9</w:t>
            </w:r>
          </w:p>
        </w:tc>
        <w:tc>
          <w:tcPr>
            <w:tcW w:w="2190" w:type="dxa"/>
          </w:tcPr>
          <w:p w14:paraId="31E8EAC7" w14:textId="7C559CC0" w:rsidR="00CA6758" w:rsidRPr="00DE07AD" w:rsidRDefault="00CA6758" w:rsidP="00CA675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5697">
              <w:rPr>
                <w:rFonts w:asciiTheme="majorBidi" w:hAnsiTheme="majorBidi" w:cstheme="majorBidi"/>
                <w:color w:val="0000FF"/>
              </w:rPr>
              <w:t>10%</w:t>
            </w:r>
          </w:p>
        </w:tc>
      </w:tr>
      <w:tr w:rsidR="00CA6758" w:rsidRPr="005D2DDD" w14:paraId="64F322F2" w14:textId="77777777" w:rsidTr="00CE238A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CA6758" w:rsidRPr="009D1E6C" w:rsidRDefault="00CA6758" w:rsidP="00CA675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14:paraId="40BC92D0" w14:textId="2A9ADEE0" w:rsidR="00CA6758" w:rsidRPr="00DE07AD" w:rsidRDefault="00CA6758" w:rsidP="00CA6758">
            <w:pPr>
              <w:bidi/>
              <w:jc w:val="right"/>
              <w:rPr>
                <w:rFonts w:asciiTheme="majorBidi" w:hAnsiTheme="majorBidi" w:cstheme="majorBidi"/>
              </w:rPr>
            </w:pPr>
            <w:r w:rsidRPr="00AC0975">
              <w:t>Quiz2</w:t>
            </w:r>
          </w:p>
        </w:tc>
        <w:tc>
          <w:tcPr>
            <w:tcW w:w="1313" w:type="dxa"/>
          </w:tcPr>
          <w:p w14:paraId="1D590E94" w14:textId="1265109E" w:rsidR="00CA6758" w:rsidRPr="00DE07AD" w:rsidRDefault="00CA6758" w:rsidP="00CA675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C0975">
              <w:t>13</w:t>
            </w:r>
          </w:p>
        </w:tc>
        <w:tc>
          <w:tcPr>
            <w:tcW w:w="2190" w:type="dxa"/>
          </w:tcPr>
          <w:p w14:paraId="7C911582" w14:textId="61F726DE" w:rsidR="00CA6758" w:rsidRPr="00DE07AD" w:rsidRDefault="00CA6758" w:rsidP="00CA675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5697">
              <w:rPr>
                <w:rFonts w:asciiTheme="majorBidi" w:hAnsiTheme="majorBidi" w:cstheme="majorBidi"/>
                <w:color w:val="0000FF"/>
              </w:rPr>
              <w:t>5%</w:t>
            </w:r>
          </w:p>
        </w:tc>
      </w:tr>
      <w:tr w:rsidR="00CA6758" w:rsidRPr="005D2DDD" w14:paraId="44147A70" w14:textId="77777777" w:rsidTr="00CE238A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CA6758" w:rsidRPr="009D1E6C" w:rsidRDefault="00CA6758" w:rsidP="00CA675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</w:tcPr>
          <w:p w14:paraId="6AB8D178" w14:textId="2515A57F" w:rsidR="00CA6758" w:rsidRPr="00DE07AD" w:rsidRDefault="00CA6758" w:rsidP="00CA6758">
            <w:pPr>
              <w:bidi/>
              <w:jc w:val="right"/>
              <w:rPr>
                <w:rFonts w:asciiTheme="majorBidi" w:hAnsiTheme="majorBidi" w:cstheme="majorBidi"/>
              </w:rPr>
            </w:pPr>
            <w:r w:rsidRPr="00AC0975">
              <w:t>Activities &amp; Attendance</w:t>
            </w:r>
          </w:p>
        </w:tc>
        <w:tc>
          <w:tcPr>
            <w:tcW w:w="1313" w:type="dxa"/>
          </w:tcPr>
          <w:p w14:paraId="4F48CF2C" w14:textId="72A6AE13" w:rsidR="00CA6758" w:rsidRPr="00DE07AD" w:rsidRDefault="00CA6758" w:rsidP="00CA6758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AC0975">
              <w:t xml:space="preserve">During </w:t>
            </w:r>
            <w:r w:rsidRPr="00AC0975">
              <w:lastRenderedPageBreak/>
              <w:t>Semester</w:t>
            </w:r>
          </w:p>
        </w:tc>
        <w:tc>
          <w:tcPr>
            <w:tcW w:w="2190" w:type="dxa"/>
          </w:tcPr>
          <w:p w14:paraId="37409803" w14:textId="14041452" w:rsidR="00CA6758" w:rsidRPr="00DE07AD" w:rsidRDefault="00CA6758" w:rsidP="00CA675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5697">
              <w:rPr>
                <w:rFonts w:asciiTheme="majorBidi" w:hAnsiTheme="majorBidi" w:cstheme="majorBidi"/>
                <w:color w:val="0000FF"/>
              </w:rPr>
              <w:lastRenderedPageBreak/>
              <w:t>10%</w:t>
            </w:r>
          </w:p>
        </w:tc>
      </w:tr>
      <w:tr w:rsidR="00CA6758" w:rsidRPr="005D2DDD" w14:paraId="25D13671" w14:textId="77777777" w:rsidTr="00CE238A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CA6758" w:rsidRPr="009D1E6C" w:rsidRDefault="00CA6758" w:rsidP="00CA675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</w:tcPr>
          <w:p w14:paraId="7524B90C" w14:textId="04C131AD" w:rsidR="00CA6758" w:rsidRPr="00DE07AD" w:rsidRDefault="00CA6758" w:rsidP="00CA6758">
            <w:pPr>
              <w:bidi/>
              <w:jc w:val="right"/>
              <w:rPr>
                <w:rFonts w:asciiTheme="majorBidi" w:hAnsiTheme="majorBidi" w:cstheme="majorBidi"/>
              </w:rPr>
            </w:pPr>
            <w:r w:rsidRPr="00AC0975">
              <w:t>Final Practical Exam</w:t>
            </w:r>
          </w:p>
        </w:tc>
        <w:tc>
          <w:tcPr>
            <w:tcW w:w="1313" w:type="dxa"/>
          </w:tcPr>
          <w:p w14:paraId="1CDBE7DD" w14:textId="029B6563" w:rsidR="00CA6758" w:rsidRPr="00DE07AD" w:rsidRDefault="00CA6758" w:rsidP="00CA675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C0975">
              <w:t>1</w:t>
            </w:r>
            <w:r>
              <w:t>6</w:t>
            </w:r>
          </w:p>
        </w:tc>
        <w:tc>
          <w:tcPr>
            <w:tcW w:w="2190" w:type="dxa"/>
          </w:tcPr>
          <w:p w14:paraId="3B5ACF58" w14:textId="4F9C54C5" w:rsidR="00CA6758" w:rsidRPr="00DE07AD" w:rsidRDefault="00CA6758" w:rsidP="00CA675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5697">
              <w:rPr>
                <w:rFonts w:asciiTheme="majorBidi" w:hAnsiTheme="majorBidi" w:cstheme="majorBidi"/>
                <w:color w:val="0000FF"/>
              </w:rPr>
              <w:t>10%</w:t>
            </w:r>
          </w:p>
        </w:tc>
      </w:tr>
      <w:tr w:rsidR="00CA6758" w:rsidRPr="005D2DDD" w14:paraId="62770D98" w14:textId="77777777" w:rsidTr="00CE238A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224DDD" w14:textId="2A3C557E" w:rsidR="00CA6758" w:rsidRPr="009D1E6C" w:rsidRDefault="00CA6758" w:rsidP="00CA675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12" w:type="dxa"/>
          </w:tcPr>
          <w:p w14:paraId="4D11F5B2" w14:textId="2858D1A3" w:rsidR="00CA6758" w:rsidRPr="00DE07AD" w:rsidRDefault="00CA6758" w:rsidP="00CA6758">
            <w:pPr>
              <w:bidi/>
              <w:jc w:val="right"/>
              <w:rPr>
                <w:rFonts w:asciiTheme="majorBidi" w:hAnsiTheme="majorBidi" w:cstheme="majorBidi"/>
              </w:rPr>
            </w:pPr>
            <w:r w:rsidRPr="00AC0975">
              <w:t>Lab Reports</w:t>
            </w:r>
          </w:p>
        </w:tc>
        <w:tc>
          <w:tcPr>
            <w:tcW w:w="1313" w:type="dxa"/>
          </w:tcPr>
          <w:p w14:paraId="450B8268" w14:textId="726F17BA" w:rsidR="00CA6758" w:rsidRPr="00DE07AD" w:rsidRDefault="00CA6758" w:rsidP="00CA6758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During semester</w:t>
            </w:r>
          </w:p>
        </w:tc>
        <w:tc>
          <w:tcPr>
            <w:tcW w:w="2190" w:type="dxa"/>
          </w:tcPr>
          <w:p w14:paraId="6596BA54" w14:textId="5C65528E" w:rsidR="00CA6758" w:rsidRPr="00DE07AD" w:rsidRDefault="00CA6758" w:rsidP="00CA675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5697">
              <w:rPr>
                <w:rFonts w:asciiTheme="majorBidi" w:hAnsiTheme="majorBidi" w:cstheme="majorBidi"/>
                <w:color w:val="0000FF"/>
              </w:rPr>
              <w:t>10%</w:t>
            </w:r>
          </w:p>
        </w:tc>
      </w:tr>
      <w:tr w:rsidR="00CA6758" w:rsidRPr="005D2DDD" w14:paraId="0C092B38" w14:textId="77777777" w:rsidTr="00CE238A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C515B56" w14:textId="4AF4800D" w:rsidR="00CA6758" w:rsidRPr="009D1E6C" w:rsidRDefault="00CA6758" w:rsidP="00CA675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12" w:type="dxa"/>
          </w:tcPr>
          <w:p w14:paraId="2829A0ED" w14:textId="110C6733" w:rsidR="00CA6758" w:rsidRPr="00DE07AD" w:rsidRDefault="00CA6758" w:rsidP="00CA6758">
            <w:pPr>
              <w:bidi/>
              <w:jc w:val="right"/>
              <w:rPr>
                <w:rFonts w:asciiTheme="majorBidi" w:hAnsiTheme="majorBidi" w:cstheme="majorBidi"/>
              </w:rPr>
            </w:pPr>
            <w:r w:rsidRPr="00AC0975">
              <w:t>Final Exam</w:t>
            </w:r>
          </w:p>
        </w:tc>
        <w:tc>
          <w:tcPr>
            <w:tcW w:w="1313" w:type="dxa"/>
          </w:tcPr>
          <w:p w14:paraId="600F5DCA" w14:textId="23DFC33B" w:rsidR="00CA6758" w:rsidRPr="00DE07AD" w:rsidRDefault="00CA6758" w:rsidP="00CA675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C0975">
              <w:t>1</w:t>
            </w:r>
            <w:r>
              <w:t>7</w:t>
            </w:r>
          </w:p>
        </w:tc>
        <w:tc>
          <w:tcPr>
            <w:tcW w:w="2190" w:type="dxa"/>
          </w:tcPr>
          <w:p w14:paraId="488E0957" w14:textId="0F1BBF4A" w:rsidR="00CA6758" w:rsidRPr="00DE07AD" w:rsidRDefault="00CA6758" w:rsidP="00CA6758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FF"/>
              </w:rPr>
              <w:t>50%</w:t>
            </w:r>
          </w:p>
        </w:tc>
      </w:tr>
      <w:tr w:rsidR="00001466" w:rsidRPr="005D2DDD" w14:paraId="21CDCA16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CBCA4D" w14:textId="7EF539F6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31CC656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1F1AD54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F93526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3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334220C" w14:textId="5B298716" w:rsidR="003C3C95" w:rsidRPr="003C3C95" w:rsidRDefault="008F5880" w:rsidP="003C3C95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proofErr w:type="gramStart"/>
            <w:r w:rsidR="00C80549" w:rsidRPr="008F5880">
              <w:rPr>
                <w:b/>
                <w:bCs/>
              </w:rPr>
              <w:t>advice</w:t>
            </w:r>
            <w:r w:rsidR="00C80549">
              <w:rPr>
                <w:b/>
                <w:bCs/>
              </w:rPr>
              <w:t>:.</w:t>
            </w:r>
            <w:proofErr w:type="gramEnd"/>
            <w:r w:rsidR="003C3C95" w:rsidRPr="003C3C95">
              <w:rPr>
                <w:b/>
                <w:bCs/>
              </w:rPr>
              <w:t xml:space="preserve"> (include amount of time teaching staff are expected to be available each week)</w:t>
            </w:r>
          </w:p>
          <w:p w14:paraId="420AF87B" w14:textId="77777777" w:rsidR="003C3C95" w:rsidRPr="003C3C95" w:rsidRDefault="003C3C95" w:rsidP="00953052">
            <w:pPr>
              <w:numPr>
                <w:ilvl w:val="0"/>
                <w:numId w:val="3"/>
              </w:numPr>
              <w:jc w:val="both"/>
              <w:rPr>
                <w:b/>
                <w:bCs/>
              </w:rPr>
            </w:pPr>
            <w:r w:rsidRPr="003C3C95">
              <w:rPr>
                <w:b/>
                <w:bCs/>
              </w:rPr>
              <w:t xml:space="preserve">The presence of faculty members to provide advice, academic </w:t>
            </w:r>
            <w:proofErr w:type="gramStart"/>
            <w:r w:rsidRPr="003C3C95">
              <w:rPr>
                <w:b/>
                <w:bCs/>
              </w:rPr>
              <w:t>advice</w:t>
            </w:r>
            <w:proofErr w:type="gramEnd"/>
            <w:r w:rsidRPr="003C3C95">
              <w:rPr>
                <w:b/>
                <w:bCs/>
              </w:rPr>
              <w:t xml:space="preserve"> and academic guidance to the student in need within the six hours a week available to all students.</w:t>
            </w:r>
          </w:p>
          <w:p w14:paraId="53013C77" w14:textId="7721A196" w:rsidR="008F5880" w:rsidRPr="008F5880" w:rsidRDefault="003C3C95" w:rsidP="003C3C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3C3C95">
              <w:rPr>
                <w:b/>
                <w:bCs/>
                <w:sz w:val="36"/>
                <w:szCs w:val="36"/>
              </w:rPr>
              <w:t xml:space="preserve">   •</w:t>
            </w:r>
            <w:r w:rsidRPr="003C3C95">
              <w:rPr>
                <w:b/>
                <w:bCs/>
              </w:rPr>
              <w:t xml:space="preserve">Arrange extra hours gifted students or Program for students who default in </w:t>
            </w:r>
            <w:r>
              <w:rPr>
                <w:b/>
                <w:bCs/>
              </w:rPr>
              <w:t xml:space="preserve">   </w:t>
            </w:r>
            <w:r w:rsidRPr="003C3C95">
              <w:rPr>
                <w:b/>
                <w:bCs/>
              </w:rPr>
              <w:t xml:space="preserve">scholastic </w:t>
            </w:r>
            <w:r w:rsidR="00C80549" w:rsidRPr="003C3C95">
              <w:rPr>
                <w:b/>
                <w:bCs/>
              </w:rPr>
              <w:t>achievement</w:t>
            </w:r>
            <w:r w:rsidR="00C80549" w:rsidRPr="003C3C95">
              <w:rPr>
                <w:rFonts w:hint="cs"/>
                <w:b/>
                <w:bCs/>
                <w:rtl/>
              </w:rPr>
              <w:t>.</w:t>
            </w:r>
          </w:p>
        </w:tc>
      </w:tr>
      <w:tr w:rsidR="003C3C95" w14:paraId="515276F1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225058B" w14:textId="77777777" w:rsidR="003C3C95" w:rsidRPr="008F5880" w:rsidRDefault="003C3C95" w:rsidP="003C3C95">
            <w:pPr>
              <w:jc w:val="both"/>
              <w:rPr>
                <w:b/>
                <w:bCs/>
              </w:rPr>
            </w:pP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77777777"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14:paraId="20C4B8BA" w14:textId="77777777" w:rsidR="005922AF" w:rsidRDefault="005922AF" w:rsidP="008B5913">
            <w:pPr>
              <w:spacing w:line="276" w:lineRule="auto"/>
            </w:pP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4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4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5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5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6B403062" w14:textId="77777777" w:rsidR="00791B73" w:rsidRPr="00791B73" w:rsidRDefault="00791B73" w:rsidP="00791B73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91B73">
              <w:rPr>
                <w:rFonts w:asciiTheme="majorBidi" w:hAnsiTheme="majorBidi" w:cstheme="majorBidi"/>
                <w:b/>
                <w:bCs/>
              </w:rPr>
              <w:t xml:space="preserve">General Chemistry Enhanced by Ebbing and </w:t>
            </w:r>
            <w:proofErr w:type="gramStart"/>
            <w:r w:rsidRPr="00791B73">
              <w:rPr>
                <w:rFonts w:asciiTheme="majorBidi" w:hAnsiTheme="majorBidi" w:cstheme="majorBidi"/>
                <w:b/>
                <w:bCs/>
              </w:rPr>
              <w:t>Gammon  9</w:t>
            </w:r>
            <w:proofErr w:type="gramEnd"/>
            <w:r w:rsidRPr="00791B73">
              <w:rPr>
                <w:rFonts w:asciiTheme="majorBidi" w:hAnsiTheme="majorBidi" w:cstheme="majorBidi"/>
                <w:b/>
                <w:bCs/>
                <w:vertAlign w:val="superscript"/>
              </w:rPr>
              <w:t>th</w:t>
            </w:r>
            <w:r w:rsidRPr="00791B73">
              <w:rPr>
                <w:rFonts w:asciiTheme="majorBidi" w:hAnsiTheme="majorBidi" w:cstheme="majorBidi"/>
                <w:b/>
                <w:bCs/>
              </w:rPr>
              <w:t xml:space="preserve"> Edition   Houghton Mifflin</w:t>
            </w:r>
          </w:p>
          <w:p w14:paraId="3F08F39D" w14:textId="188CFE77" w:rsidR="001B5102" w:rsidRPr="005D2DDD" w:rsidRDefault="00791B73" w:rsidP="00791B73">
            <w:pPr>
              <w:jc w:val="lowKashida"/>
              <w:rPr>
                <w:rFonts w:asciiTheme="majorBidi" w:hAnsiTheme="majorBidi" w:cstheme="majorBidi"/>
              </w:rPr>
            </w:pPr>
            <w:r w:rsidRPr="00791B73">
              <w:rPr>
                <w:rFonts w:asciiTheme="majorBidi" w:hAnsiTheme="majorBidi" w:cstheme="majorBidi"/>
              </w:rPr>
              <w:t>(this is probably the best written and most easily read book on the market)</w:t>
            </w: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7F1E492" w14:textId="77777777" w:rsidR="001B5102" w:rsidRDefault="00791B73" w:rsidP="00791B73">
            <w:pPr>
              <w:jc w:val="lowKashida"/>
              <w:rPr>
                <w:rFonts w:asciiTheme="majorBidi" w:hAnsiTheme="majorBidi" w:cstheme="majorBidi"/>
              </w:rPr>
            </w:pPr>
            <w:r w:rsidRPr="00791B73">
              <w:rPr>
                <w:rFonts w:asciiTheme="majorBidi" w:hAnsiTheme="majorBidi" w:cstheme="majorBidi"/>
              </w:rPr>
              <w:t xml:space="preserve">General Chemistry: Principles and Structure; </w:t>
            </w:r>
            <w:proofErr w:type="gramStart"/>
            <w:r w:rsidRPr="00791B73">
              <w:rPr>
                <w:rFonts w:asciiTheme="majorBidi" w:hAnsiTheme="majorBidi" w:cstheme="majorBidi"/>
              </w:rPr>
              <w:t>by:</w:t>
            </w:r>
            <w:proofErr w:type="gramEnd"/>
            <w:r w:rsidRPr="00791B73">
              <w:rPr>
                <w:rFonts w:asciiTheme="majorBidi" w:hAnsiTheme="majorBidi" w:cstheme="majorBidi"/>
              </w:rPr>
              <w:t xml:space="preserve"> James E. Brady; 5</w:t>
            </w:r>
            <w:r w:rsidRPr="00791B73">
              <w:rPr>
                <w:rFonts w:asciiTheme="majorBidi" w:hAnsiTheme="majorBidi" w:cstheme="majorBidi"/>
                <w:vertAlign w:val="superscript"/>
              </w:rPr>
              <w:t>th</w:t>
            </w:r>
            <w:r w:rsidRPr="00791B73">
              <w:rPr>
                <w:rFonts w:asciiTheme="majorBidi" w:hAnsiTheme="majorBidi" w:cstheme="majorBidi"/>
              </w:rPr>
              <w:t xml:space="preserve"> edition, Wiley (2000).  ISBN-13:</w:t>
            </w:r>
            <w:r w:rsidRPr="00791B73">
              <w:rPr>
                <w:rFonts w:asciiTheme="majorBidi" w:hAnsiTheme="majorBidi" w:cstheme="majorBidi"/>
                <w:b/>
                <w:bCs/>
              </w:rPr>
              <w:t> 978-0471528746</w:t>
            </w:r>
          </w:p>
          <w:p w14:paraId="4880CF51" w14:textId="77777777" w:rsidR="00791B73" w:rsidRPr="00791B73" w:rsidRDefault="00791B73" w:rsidP="00791B73">
            <w:pPr>
              <w:jc w:val="lowKashida"/>
              <w:rPr>
                <w:rFonts w:asciiTheme="majorBidi" w:hAnsiTheme="majorBidi" w:cstheme="majorBidi"/>
              </w:rPr>
            </w:pPr>
            <w:r w:rsidRPr="00791B73">
              <w:rPr>
                <w:rFonts w:asciiTheme="majorBidi" w:hAnsiTheme="majorBidi" w:cstheme="majorBidi"/>
              </w:rPr>
              <w:t>- Recommended Books and Reference Material (Journals, Reports, etc) (Attach List)</w:t>
            </w:r>
          </w:p>
          <w:p w14:paraId="109E2148" w14:textId="77777777" w:rsidR="00791B73" w:rsidRPr="0083452C" w:rsidRDefault="00791B73" w:rsidP="00791B73">
            <w:pPr>
              <w:jc w:val="lowKashida"/>
              <w:rPr>
                <w:rFonts w:asciiTheme="majorBidi" w:hAnsiTheme="majorBidi" w:cstheme="majorBidi"/>
                <w:i/>
                <w:iCs/>
                <w:lang w:val="fr-SN"/>
              </w:rPr>
            </w:pPr>
            <w:r w:rsidRPr="00791B73">
              <w:rPr>
                <w:rFonts w:asciiTheme="majorBidi" w:hAnsiTheme="majorBidi" w:cstheme="majorBidi"/>
              </w:rPr>
              <w:t>Foundations of Chemistry: Applying POGIL Principles</w:t>
            </w:r>
            <w:r w:rsidRPr="00791B73">
              <w:rPr>
                <w:rFonts w:asciiTheme="majorBidi" w:hAnsiTheme="majorBidi" w:cstheme="majorBidi"/>
                <w:i/>
                <w:iCs/>
              </w:rPr>
              <w:t xml:space="preserve">.  </w:t>
            </w:r>
            <w:r w:rsidRPr="0083452C">
              <w:rPr>
                <w:rFonts w:asciiTheme="majorBidi" w:hAnsiTheme="majorBidi" w:cstheme="majorBidi"/>
                <w:i/>
                <w:iCs/>
                <w:lang w:val="fr-SN"/>
              </w:rPr>
              <w:t xml:space="preserve">D. </w:t>
            </w:r>
            <w:proofErr w:type="gramStart"/>
            <w:r w:rsidRPr="0083452C">
              <w:rPr>
                <w:rFonts w:asciiTheme="majorBidi" w:hAnsiTheme="majorBidi" w:cstheme="majorBidi"/>
                <w:i/>
                <w:iCs/>
                <w:lang w:val="fr-SN"/>
              </w:rPr>
              <w:t>Hanson;</w:t>
            </w:r>
            <w:proofErr w:type="gramEnd"/>
            <w:r w:rsidRPr="0083452C">
              <w:rPr>
                <w:rFonts w:asciiTheme="majorBidi" w:hAnsiTheme="majorBidi" w:cstheme="majorBidi"/>
                <w:i/>
                <w:iCs/>
                <w:lang w:val="fr-SN"/>
              </w:rPr>
              <w:t xml:space="preserve"> Pacific Crest:  Lisle IL, 2007.</w:t>
            </w:r>
          </w:p>
          <w:p w14:paraId="1D6F8C3E" w14:textId="77777777" w:rsidR="00791B73" w:rsidRPr="00791B73" w:rsidRDefault="00791B73" w:rsidP="00791B73">
            <w:pPr>
              <w:jc w:val="lowKashida"/>
              <w:rPr>
                <w:rFonts w:asciiTheme="majorBidi" w:hAnsiTheme="majorBidi" w:cstheme="majorBidi"/>
                <w:i/>
                <w:iCs/>
              </w:rPr>
            </w:pPr>
            <w:r w:rsidRPr="00791B73">
              <w:rPr>
                <w:rFonts w:asciiTheme="majorBidi" w:hAnsiTheme="majorBidi" w:cstheme="majorBidi"/>
              </w:rPr>
              <w:t>Chemistry: A Guided Inquiry.</w:t>
            </w:r>
            <w:r w:rsidRPr="00791B73">
              <w:rPr>
                <w:rFonts w:asciiTheme="majorBidi" w:hAnsiTheme="majorBidi" w:cstheme="majorBidi"/>
                <w:i/>
                <w:iCs/>
              </w:rPr>
              <w:t xml:space="preserve">  R. Moog and J. </w:t>
            </w:r>
            <w:proofErr w:type="gramStart"/>
            <w:r w:rsidRPr="00791B73">
              <w:rPr>
                <w:rFonts w:asciiTheme="majorBidi" w:hAnsiTheme="majorBidi" w:cstheme="majorBidi"/>
                <w:i/>
                <w:iCs/>
              </w:rPr>
              <w:t>Farrell;  John</w:t>
            </w:r>
            <w:proofErr w:type="gramEnd"/>
            <w:r w:rsidRPr="00791B73">
              <w:rPr>
                <w:rFonts w:asciiTheme="majorBidi" w:hAnsiTheme="majorBidi" w:cstheme="majorBidi"/>
                <w:i/>
                <w:iCs/>
              </w:rPr>
              <w:t xml:space="preserve"> Wiley &amp; Sons:  New York, 2008</w:t>
            </w:r>
          </w:p>
          <w:p w14:paraId="2A8B302E" w14:textId="6AACF2F7" w:rsidR="00791B73" w:rsidRPr="00E115D6" w:rsidRDefault="00791B73" w:rsidP="00791B73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1E1EBB5" w14:textId="6504394C" w:rsidR="001B5102" w:rsidRPr="00E115D6" w:rsidRDefault="00791B73" w:rsidP="00791B73">
            <w:pPr>
              <w:jc w:val="lowKashida"/>
              <w:rPr>
                <w:rFonts w:asciiTheme="majorBidi" w:hAnsiTheme="majorBidi" w:cstheme="majorBidi"/>
              </w:rPr>
            </w:pPr>
            <w:r w:rsidRPr="00791B73">
              <w:rPr>
                <w:rFonts w:asciiTheme="majorBidi" w:hAnsiTheme="majorBidi" w:cstheme="majorBidi"/>
              </w:rPr>
              <w:t xml:space="preserve">The “Media Enhanced Edition” of the Ebbing &amp; Gammon text </w:t>
            </w:r>
            <w:proofErr w:type="gramStart"/>
            <w:r w:rsidRPr="00791B73">
              <w:rPr>
                <w:rFonts w:asciiTheme="majorBidi" w:hAnsiTheme="majorBidi" w:cstheme="majorBidi"/>
              </w:rPr>
              <w:t>contains  visualizations</w:t>
            </w:r>
            <w:proofErr w:type="gramEnd"/>
            <w:r w:rsidRPr="00791B73">
              <w:rPr>
                <w:rFonts w:asciiTheme="majorBidi" w:hAnsiTheme="majorBidi" w:cstheme="majorBidi"/>
              </w:rPr>
              <w:t xml:space="preserve">, tutorials, and video lessons for students.  Online tutoring is also available as well as practice tests.  The </w:t>
            </w:r>
            <w:r w:rsidRPr="00791B73">
              <w:rPr>
                <w:rFonts w:asciiTheme="majorBidi" w:hAnsiTheme="majorBidi" w:cstheme="majorBidi"/>
                <w:b/>
              </w:rPr>
              <w:t>Enhanced</w:t>
            </w:r>
            <w:r w:rsidRPr="00791B73">
              <w:rPr>
                <w:rFonts w:asciiTheme="majorBidi" w:hAnsiTheme="majorBidi" w:cstheme="majorBidi"/>
              </w:rPr>
              <w:t xml:space="preserve"> version of the text is recommended.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5196746F" w:rsidR="001B5102" w:rsidRPr="00E115D6" w:rsidRDefault="00791B73" w:rsidP="00791B73">
            <w:pPr>
              <w:jc w:val="lowKashida"/>
              <w:rPr>
                <w:rFonts w:asciiTheme="majorBidi" w:hAnsiTheme="majorBidi" w:cstheme="majorBidi"/>
              </w:rPr>
            </w:pPr>
            <w:r w:rsidRPr="00791B73">
              <w:rPr>
                <w:rFonts w:asciiTheme="majorBidi" w:hAnsiTheme="majorBidi" w:cstheme="majorBidi"/>
              </w:rPr>
              <w:t>None</w:t>
            </w: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6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6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052021" w:rsidRPr="005D2DDD" w14:paraId="1CC0FE46" w14:textId="77777777" w:rsidTr="004D357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052021" w:rsidRDefault="00052021" w:rsidP="00052021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052021" w:rsidRPr="005D2DDD" w:rsidRDefault="00052021" w:rsidP="0005202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2C11" w14:textId="77777777" w:rsidR="00052021" w:rsidRPr="005B5D92" w:rsidRDefault="00052021" w:rsidP="00052021">
            <w:pPr>
              <w:ind w:right="43"/>
              <w:rPr>
                <w:rFonts w:asciiTheme="majorBidi" w:hAnsiTheme="majorBidi" w:cstheme="majorBidi"/>
                <w:color w:val="0000FF"/>
              </w:rPr>
            </w:pPr>
          </w:p>
          <w:p w14:paraId="16F36384" w14:textId="77777777" w:rsidR="00052021" w:rsidRPr="005B5D92" w:rsidRDefault="00052021" w:rsidP="00052021">
            <w:pPr>
              <w:pStyle w:val="Heading7"/>
              <w:numPr>
                <w:ilvl w:val="0"/>
                <w:numId w:val="5"/>
              </w:numPr>
              <w:spacing w:before="0" w:after="0"/>
              <w:ind w:left="176" w:hanging="142"/>
              <w:rPr>
                <w:rStyle w:val="mediumtext1"/>
                <w:rFonts w:asciiTheme="majorBidi" w:hAnsiTheme="majorBidi" w:cstheme="majorBidi"/>
                <w:color w:val="0000FF"/>
              </w:rPr>
            </w:pPr>
            <w:r w:rsidRPr="005B5D92">
              <w:rPr>
                <w:rStyle w:val="mediumtext1"/>
                <w:rFonts w:asciiTheme="majorBidi" w:hAnsiTheme="majorBidi" w:cstheme="majorBidi"/>
                <w:color w:val="0000FF"/>
              </w:rPr>
              <w:t>Classrooms equipped with smart board and display screen for (40) students</w:t>
            </w:r>
          </w:p>
          <w:p w14:paraId="129FEFD8" w14:textId="123D828B" w:rsidR="00052021" w:rsidRPr="00296746" w:rsidRDefault="00052021" w:rsidP="00052021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5B5D92">
              <w:rPr>
                <w:rFonts w:asciiTheme="majorBidi" w:hAnsiTheme="majorBidi" w:cstheme="majorBidi"/>
                <w:color w:val="0000FF"/>
              </w:rPr>
              <w:t xml:space="preserve">  </w:t>
            </w:r>
            <w:r w:rsidRPr="005B5D92">
              <w:rPr>
                <w:rFonts w:asciiTheme="majorBidi" w:hAnsiTheme="majorBidi" w:cstheme="majorBidi"/>
                <w:b/>
                <w:bCs/>
                <w:color w:val="0000FF"/>
              </w:rPr>
              <w:t>•</w:t>
            </w:r>
            <w:r w:rsidRPr="005B5D92">
              <w:rPr>
                <w:rFonts w:asciiTheme="majorBidi" w:hAnsiTheme="majorBidi" w:cstheme="majorBidi"/>
                <w:color w:val="0000FF"/>
              </w:rPr>
              <w:t xml:space="preserve"> Practical labs provided with glassware, </w:t>
            </w:r>
            <w:proofErr w:type="gramStart"/>
            <w:r w:rsidRPr="005B5D92">
              <w:rPr>
                <w:rFonts w:asciiTheme="majorBidi" w:hAnsiTheme="majorBidi" w:cstheme="majorBidi"/>
                <w:color w:val="0000FF"/>
              </w:rPr>
              <w:t>chemicals</w:t>
            </w:r>
            <w:proofErr w:type="gramEnd"/>
            <w:r w:rsidRPr="005B5D92">
              <w:rPr>
                <w:rFonts w:asciiTheme="majorBidi" w:hAnsiTheme="majorBidi" w:cstheme="majorBidi"/>
                <w:color w:val="0000FF"/>
              </w:rPr>
              <w:t xml:space="preserve"> and different equipment for (20-25) students.</w:t>
            </w:r>
          </w:p>
        </w:tc>
      </w:tr>
      <w:tr w:rsidR="00052021" w:rsidRPr="005D2DDD" w14:paraId="3D88F124" w14:textId="77777777" w:rsidTr="004276E1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052021" w:rsidRPr="002E3EE3" w:rsidRDefault="00052021" w:rsidP="00052021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052021" w:rsidRPr="005D2DDD" w:rsidRDefault="00052021" w:rsidP="0005202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A8DC" w14:textId="28C389BC" w:rsidR="00052021" w:rsidRPr="00296746" w:rsidRDefault="00052021" w:rsidP="00052021">
            <w:pPr>
              <w:bidi/>
              <w:jc w:val="right"/>
              <w:rPr>
                <w:rFonts w:asciiTheme="majorBidi" w:hAnsiTheme="majorBidi" w:cstheme="majorBidi"/>
              </w:rPr>
            </w:pPr>
            <w:r w:rsidRPr="005B5D92">
              <w:rPr>
                <w:rFonts w:asciiTheme="majorBidi" w:hAnsiTheme="majorBidi" w:cstheme="majorBidi"/>
                <w:noProof/>
                <w:color w:val="0000FF"/>
              </w:rPr>
              <w:t>Provision of computers for students training to be used in research on scientific topics that serve the course.</w:t>
            </w:r>
          </w:p>
        </w:tc>
      </w:tr>
      <w:tr w:rsidR="00052021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052021" w:rsidRPr="002E3EE3" w:rsidRDefault="00052021" w:rsidP="00052021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052021" w:rsidRPr="00C36A18" w:rsidRDefault="00052021" w:rsidP="0005202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35DDCD7" w14:textId="77777777" w:rsidR="00052021" w:rsidRPr="005B5D92" w:rsidRDefault="00052021" w:rsidP="00052021">
            <w:pPr>
              <w:numPr>
                <w:ilvl w:val="0"/>
                <w:numId w:val="5"/>
              </w:numPr>
              <w:ind w:left="176" w:hanging="142"/>
              <w:outlineLvl w:val="6"/>
              <w:rPr>
                <w:rFonts w:asciiTheme="majorBidi" w:eastAsia="Calibri" w:hAnsiTheme="majorBidi" w:cstheme="majorBidi"/>
                <w:color w:val="0000FF"/>
                <w:lang w:val="en-AU"/>
              </w:rPr>
            </w:pPr>
            <w:r w:rsidRPr="005B5D92">
              <w:rPr>
                <w:rFonts w:asciiTheme="majorBidi" w:eastAsia="Calibri" w:hAnsiTheme="majorBidi" w:cstheme="majorBidi"/>
                <w:color w:val="0000FF"/>
                <w:lang w:val="en-AU"/>
              </w:rPr>
              <w:t>Glass wares.</w:t>
            </w:r>
          </w:p>
          <w:p w14:paraId="62EDDDE0" w14:textId="77777777" w:rsidR="00052021" w:rsidRPr="005B5D92" w:rsidRDefault="00052021" w:rsidP="00052021">
            <w:pPr>
              <w:numPr>
                <w:ilvl w:val="0"/>
                <w:numId w:val="5"/>
              </w:numPr>
              <w:ind w:left="176" w:hanging="142"/>
              <w:outlineLvl w:val="6"/>
              <w:rPr>
                <w:rFonts w:asciiTheme="majorBidi" w:eastAsia="Calibri" w:hAnsiTheme="majorBidi" w:cstheme="majorBidi"/>
                <w:color w:val="0000FF"/>
                <w:lang w:val="en-AU"/>
              </w:rPr>
            </w:pPr>
            <w:r w:rsidRPr="005B5D92">
              <w:rPr>
                <w:rFonts w:asciiTheme="majorBidi" w:eastAsia="Calibri" w:hAnsiTheme="majorBidi" w:cstheme="majorBidi"/>
                <w:color w:val="0000FF"/>
                <w:lang w:val="en-AU"/>
              </w:rPr>
              <w:t xml:space="preserve">A sensitive balance and melting point equipment and other lab instruments. </w:t>
            </w:r>
          </w:p>
          <w:p w14:paraId="5A65B5F0" w14:textId="77777777" w:rsidR="00052021" w:rsidRPr="005B5D92" w:rsidRDefault="00052021" w:rsidP="00052021">
            <w:pPr>
              <w:numPr>
                <w:ilvl w:val="0"/>
                <w:numId w:val="5"/>
              </w:numPr>
              <w:ind w:left="176" w:hanging="142"/>
              <w:outlineLvl w:val="6"/>
              <w:rPr>
                <w:rFonts w:asciiTheme="majorBidi" w:eastAsia="Calibri" w:hAnsiTheme="majorBidi" w:cstheme="majorBidi"/>
                <w:color w:val="0000FF"/>
                <w:lang w:val="en-AU"/>
              </w:rPr>
            </w:pPr>
            <w:r w:rsidRPr="005B5D92">
              <w:rPr>
                <w:rFonts w:asciiTheme="majorBidi" w:eastAsia="Calibri" w:hAnsiTheme="majorBidi" w:cstheme="majorBidi"/>
                <w:color w:val="0000FF"/>
                <w:lang w:val="en-AU"/>
              </w:rPr>
              <w:t>Chemicals.</w:t>
            </w:r>
          </w:p>
          <w:p w14:paraId="5C5D6BBC" w14:textId="7087C357" w:rsidR="00052021" w:rsidRPr="00296746" w:rsidRDefault="00052021" w:rsidP="00052021">
            <w:pPr>
              <w:bidi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7" w:name="_Toc523814308"/>
      <w:bookmarkStart w:id="18" w:name="_Toc951386"/>
      <w:bookmarkStart w:id="19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7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8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9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109"/>
        <w:gridCol w:w="3038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20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20"/>
          </w:p>
        </w:tc>
        <w:tc>
          <w:tcPr>
            <w:tcW w:w="1644" w:type="pct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052021" w:rsidRPr="005D2DDD" w14:paraId="45861106" w14:textId="77777777" w:rsidTr="0064636F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4E388C53" w:rsidR="00052021" w:rsidRPr="00BC6833" w:rsidRDefault="00052021" w:rsidP="00052021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764" w:type="pct"/>
            <w:gridSpan w:val="2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524ACF53" w:rsidR="00052021" w:rsidRPr="00BC6833" w:rsidRDefault="00052021" w:rsidP="00052021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158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7CAB2F3C" w:rsidR="00052021" w:rsidRPr="0064636F" w:rsidRDefault="00052021" w:rsidP="00052021">
            <w:pPr>
              <w:jc w:val="both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052021" w:rsidRPr="005D2DDD" w14:paraId="2CE980A5" w14:textId="77777777" w:rsidTr="00E17329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0B34FA9D" w:rsidR="00052021" w:rsidRPr="00BC6833" w:rsidRDefault="00052021" w:rsidP="00052021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458600FB" w:rsidR="00052021" w:rsidRPr="00BC6833" w:rsidRDefault="00052021" w:rsidP="00052021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 xml:space="preserve">Students, </w:t>
            </w:r>
            <w:proofErr w:type="gramStart"/>
            <w:r w:rsidRPr="00CF5163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CF5163">
              <w:rPr>
                <w:rFonts w:asciiTheme="majorBidi" w:hAnsiTheme="majorBidi" w:cstheme="majorBidi"/>
                <w:color w:val="0000FF"/>
              </w:rPr>
              <w:t xml:space="preserve"> and external reviewer.</w:t>
            </w:r>
          </w:p>
        </w:tc>
        <w:tc>
          <w:tcPr>
            <w:tcW w:w="1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10FD" w14:textId="7C90E660" w:rsidR="00052021" w:rsidRPr="00BC6833" w:rsidRDefault="00052021" w:rsidP="00052021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052021" w:rsidRPr="005D2DDD" w14:paraId="0341A75C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5DE2F918" w:rsidR="00052021" w:rsidRPr="00BC6833" w:rsidRDefault="00052021" w:rsidP="00052021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color w:val="0000FF"/>
              </w:rPr>
              <w:t>Verifying Standards of Student Achievement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677AF03F" w:rsidR="00052021" w:rsidRPr="00BC6833" w:rsidRDefault="00052021" w:rsidP="00052021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1644" w:type="pct"/>
            <w:gridSpan w:val="2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8E1EA78" w14:textId="77777777" w:rsidR="00052021" w:rsidRPr="00CF5163" w:rsidRDefault="00052021" w:rsidP="0005202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30673AA5" w14:textId="6DECD0FD" w:rsidR="00052021" w:rsidRPr="00350FA9" w:rsidRDefault="00052021" w:rsidP="00052021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64636F" w:rsidRPr="005D2DDD" w14:paraId="5605DBE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778AF5" w14:textId="77777777" w:rsidR="0064636F" w:rsidRPr="00BC6833" w:rsidRDefault="0064636F" w:rsidP="0064636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A1AD6CE" w14:textId="77777777" w:rsidR="0064636F" w:rsidRPr="00BC6833" w:rsidRDefault="0064636F" w:rsidP="0064636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gridSpan w:val="2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F9C23" w14:textId="77777777" w:rsidR="0064636F" w:rsidRPr="00BC6833" w:rsidRDefault="0064636F" w:rsidP="0064636F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2" w:name="_Toc532159378"/>
      <w:bookmarkStart w:id="23" w:name="_Toc951387"/>
      <w:bookmarkEnd w:id="21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2"/>
      <w:bookmarkEnd w:id="23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72D1A" w14:textId="77777777" w:rsidR="00A32F51" w:rsidRDefault="00A32F51">
      <w:r>
        <w:separator/>
      </w:r>
    </w:p>
  </w:endnote>
  <w:endnote w:type="continuationSeparator" w:id="0">
    <w:p w14:paraId="2B054FA9" w14:textId="77777777" w:rsidR="00A32F51" w:rsidRDefault="00A32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3E1995" w:rsidRDefault="003E199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3E1995" w:rsidRDefault="003E1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3E1995" w:rsidRDefault="003E199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3E1995" w:rsidRPr="0078250C" w:rsidRDefault="003E1995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A383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3E1995" w:rsidRPr="0078250C" w:rsidRDefault="003E1995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BA383A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564B3" w14:textId="77777777" w:rsidR="00A32F51" w:rsidRDefault="00A32F51">
      <w:r>
        <w:separator/>
      </w:r>
    </w:p>
  </w:footnote>
  <w:footnote w:type="continuationSeparator" w:id="0">
    <w:p w14:paraId="585C91DF" w14:textId="77777777" w:rsidR="00A32F51" w:rsidRDefault="00A32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3E1995" w:rsidRPr="001F16EB" w:rsidRDefault="003E1995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15CC851C" w:rsidR="003E1995" w:rsidRPr="00A006BB" w:rsidRDefault="003E1995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1678F0"/>
    <w:multiLevelType w:val="hybridMultilevel"/>
    <w:tmpl w:val="CC4ACEB8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 w15:restartNumberingAfterBreak="0">
    <w:nsid w:val="2E261A36"/>
    <w:multiLevelType w:val="hybridMultilevel"/>
    <w:tmpl w:val="6248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fr-SN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SN" w:vendorID="64" w:dllVersion="0" w:nlCheck="1" w:checkStyle="0"/>
  <w:activeWritingStyle w:appName="MSWord" w:lang="en-AU" w:vendorID="64" w:dllVersion="0" w:nlCheck="1" w:checkStyle="0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2021"/>
    <w:rsid w:val="00054F9F"/>
    <w:rsid w:val="00055960"/>
    <w:rsid w:val="00055C01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505E"/>
    <w:rsid w:val="00076101"/>
    <w:rsid w:val="00076EEC"/>
    <w:rsid w:val="0007708E"/>
    <w:rsid w:val="00077F79"/>
    <w:rsid w:val="000811B3"/>
    <w:rsid w:val="00081809"/>
    <w:rsid w:val="00082582"/>
    <w:rsid w:val="00084525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BC9"/>
    <w:rsid w:val="00104E57"/>
    <w:rsid w:val="00110E15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779ED"/>
    <w:rsid w:val="0018029E"/>
    <w:rsid w:val="00180742"/>
    <w:rsid w:val="00181EF9"/>
    <w:rsid w:val="00183D2F"/>
    <w:rsid w:val="001849A4"/>
    <w:rsid w:val="00186769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1B30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37902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335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4F3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0FA9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95B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3C95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995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C7CF4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4D87"/>
    <w:rsid w:val="004E5664"/>
    <w:rsid w:val="004E5C1C"/>
    <w:rsid w:val="004E7612"/>
    <w:rsid w:val="004F2CBB"/>
    <w:rsid w:val="004F3EFF"/>
    <w:rsid w:val="004F498B"/>
    <w:rsid w:val="005001E2"/>
    <w:rsid w:val="00501791"/>
    <w:rsid w:val="0050205C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3798A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5E38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301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2E21"/>
    <w:rsid w:val="006432D3"/>
    <w:rsid w:val="0064636F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00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87E4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B4"/>
    <w:rsid w:val="006C78EC"/>
    <w:rsid w:val="006C7E7C"/>
    <w:rsid w:val="006D079A"/>
    <w:rsid w:val="006D50BE"/>
    <w:rsid w:val="006D5742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578EB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1B73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4604"/>
    <w:rsid w:val="007A6F40"/>
    <w:rsid w:val="007B1F0A"/>
    <w:rsid w:val="007B28CA"/>
    <w:rsid w:val="007B44B1"/>
    <w:rsid w:val="007B4706"/>
    <w:rsid w:val="007B52C1"/>
    <w:rsid w:val="007B583C"/>
    <w:rsid w:val="007B69A7"/>
    <w:rsid w:val="007C26E7"/>
    <w:rsid w:val="007C33B7"/>
    <w:rsid w:val="007D0EEE"/>
    <w:rsid w:val="007D0FAF"/>
    <w:rsid w:val="007D1DB3"/>
    <w:rsid w:val="007D434C"/>
    <w:rsid w:val="007D45FD"/>
    <w:rsid w:val="007D7048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452C"/>
    <w:rsid w:val="008361A0"/>
    <w:rsid w:val="00836E0E"/>
    <w:rsid w:val="0083726A"/>
    <w:rsid w:val="00837271"/>
    <w:rsid w:val="00837370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1CF1"/>
    <w:rsid w:val="008728F3"/>
    <w:rsid w:val="00873FE1"/>
    <w:rsid w:val="008746CB"/>
    <w:rsid w:val="00875348"/>
    <w:rsid w:val="008766D2"/>
    <w:rsid w:val="00876849"/>
    <w:rsid w:val="00877237"/>
    <w:rsid w:val="00877880"/>
    <w:rsid w:val="0087788B"/>
    <w:rsid w:val="008803CC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3052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ED0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1E3F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0F7"/>
    <w:rsid w:val="00A27640"/>
    <w:rsid w:val="00A31452"/>
    <w:rsid w:val="00A323FF"/>
    <w:rsid w:val="00A32F51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0D9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16C4"/>
    <w:rsid w:val="00B658B0"/>
    <w:rsid w:val="00B67B45"/>
    <w:rsid w:val="00B70C42"/>
    <w:rsid w:val="00B72D15"/>
    <w:rsid w:val="00B73521"/>
    <w:rsid w:val="00B73BA9"/>
    <w:rsid w:val="00B75012"/>
    <w:rsid w:val="00B75E23"/>
    <w:rsid w:val="00B76B94"/>
    <w:rsid w:val="00B8040C"/>
    <w:rsid w:val="00B81C22"/>
    <w:rsid w:val="00B858FB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83A"/>
    <w:rsid w:val="00BA3C55"/>
    <w:rsid w:val="00BA6341"/>
    <w:rsid w:val="00BB0DC2"/>
    <w:rsid w:val="00BB0DCD"/>
    <w:rsid w:val="00BB30C2"/>
    <w:rsid w:val="00BB3474"/>
    <w:rsid w:val="00BB4F4A"/>
    <w:rsid w:val="00BB54D5"/>
    <w:rsid w:val="00BC0BD3"/>
    <w:rsid w:val="00BC0F44"/>
    <w:rsid w:val="00BC3C20"/>
    <w:rsid w:val="00BD2157"/>
    <w:rsid w:val="00BD2CF4"/>
    <w:rsid w:val="00BD2F59"/>
    <w:rsid w:val="00BD308C"/>
    <w:rsid w:val="00BD31EA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549"/>
    <w:rsid w:val="00C80BC5"/>
    <w:rsid w:val="00C80E5F"/>
    <w:rsid w:val="00C84585"/>
    <w:rsid w:val="00C85DC3"/>
    <w:rsid w:val="00C862B7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A6758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57EA2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2AE2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255F"/>
    <w:rsid w:val="00DB5BD9"/>
    <w:rsid w:val="00DB5CF7"/>
    <w:rsid w:val="00DC0E37"/>
    <w:rsid w:val="00DC3C26"/>
    <w:rsid w:val="00DC4EF8"/>
    <w:rsid w:val="00DC5465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0D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473B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A3F127B7-914E-4AE4-B673-F0175C52E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uiPriority w:val="9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paragraph" w:customStyle="1" w:styleId="ListParagraph1">
    <w:name w:val="List Paragraph1"/>
    <w:basedOn w:val="Normal"/>
    <w:uiPriority w:val="34"/>
    <w:qFormat/>
    <w:rsid w:val="00B616C4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customStyle="1" w:styleId="Default">
    <w:name w:val="Default"/>
    <w:rsid w:val="003C3C9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mediumtext1">
    <w:name w:val="medium_text1"/>
    <w:rsid w:val="000520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7CA1EB-0F1A-4595-9866-7B2F8A8565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1783</Words>
  <Characters>10166</Characters>
  <Application>Microsoft Office Word</Application>
  <DocSecurity>0</DocSecurity>
  <Lines>84</Lines>
  <Paragraphs>23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11926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41</cp:revision>
  <cp:lastPrinted>2019-02-14T08:21:00Z</cp:lastPrinted>
  <dcterms:created xsi:type="dcterms:W3CDTF">2019-12-01T07:33:00Z</dcterms:created>
  <dcterms:modified xsi:type="dcterms:W3CDTF">2021-01-31T14:19:00Z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